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53" w:rsidRPr="00D22EBD" w:rsidRDefault="000C2285" w:rsidP="008A3B53">
      <w:pPr>
        <w:spacing w:after="0" w:line="240" w:lineRule="auto"/>
        <w:jc w:val="left"/>
        <w:rPr>
          <w:b/>
          <w:color w:val="auto"/>
          <w:szCs w:val="28"/>
        </w:rPr>
        <w:sectPr w:rsidR="008A3B53" w:rsidRPr="00D22EBD" w:rsidSect="00DE1339">
          <w:pgSz w:w="11906" w:h="16838"/>
          <w:pgMar w:top="851" w:right="567" w:bottom="737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color w:val="auto"/>
          <w:sz w:val="24"/>
          <w:szCs w:val="24"/>
          <w:lang w:val="en-US" w:eastAsia="en-US"/>
        </w:rPr>
        <w:drawing>
          <wp:inline distT="0" distB="0" distL="0" distR="0">
            <wp:extent cx="6358255" cy="8973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897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53" w:rsidRPr="00D22EBD" w:rsidRDefault="00F310A5" w:rsidP="00F310A5">
      <w:pPr>
        <w:spacing w:after="0" w:line="240" w:lineRule="auto"/>
        <w:ind w:firstLine="0"/>
        <w:jc w:val="left"/>
        <w:rPr>
          <w:b/>
          <w:color w:val="auto"/>
          <w:sz w:val="18"/>
          <w:szCs w:val="18"/>
        </w:rPr>
      </w:pPr>
      <w:r>
        <w:rPr>
          <w:noProof/>
          <w:color w:val="auto"/>
          <w:sz w:val="24"/>
          <w:szCs w:val="24"/>
          <w:lang w:val="en-US" w:eastAsia="en-US"/>
        </w:rPr>
        <w:lastRenderedPageBreak/>
        <w:drawing>
          <wp:inline distT="0" distB="0" distL="0" distR="0">
            <wp:extent cx="5996940" cy="10165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101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53" w:rsidRPr="00F310A5" w:rsidRDefault="008A3B53" w:rsidP="00F310A5">
      <w:pPr>
        <w:ind w:firstLine="0"/>
        <w:jc w:val="left"/>
        <w:rPr>
          <w:b/>
          <w:color w:val="auto"/>
          <w:sz w:val="26"/>
          <w:szCs w:val="26"/>
        </w:rPr>
      </w:pPr>
      <w:r w:rsidRPr="00D22EBD">
        <w:rPr>
          <w:b/>
          <w:color w:val="auto"/>
          <w:szCs w:val="28"/>
        </w:rPr>
        <w:lastRenderedPageBreak/>
        <w:t>РЕЦЕНЗЕНТЫ:</w:t>
      </w:r>
    </w:p>
    <w:p w:rsidR="008A3B53" w:rsidRPr="00D22EBD" w:rsidRDefault="008A3B53" w:rsidP="002E6100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8A3B53" w:rsidRPr="00D22EBD" w:rsidRDefault="008A3B53" w:rsidP="00F54705">
      <w:pPr>
        <w:suppressAutoHyphens/>
        <w:spacing w:after="0" w:line="240" w:lineRule="auto"/>
        <w:ind w:right="0" w:firstLine="0"/>
        <w:rPr>
          <w:color w:val="auto"/>
          <w:szCs w:val="28"/>
        </w:rPr>
      </w:pPr>
      <w:r w:rsidRPr="00D22EBD">
        <w:rPr>
          <w:color w:val="auto"/>
          <w:szCs w:val="28"/>
        </w:rPr>
        <w:t>Филиал учреждения образования РИПО «Индустриально-педагогический колледж», (протокол заседания совета филиала учреждения образования РИПО «Индустриально-педагогический колледж» № 3 от 29.11.2019 г.);</w:t>
      </w:r>
    </w:p>
    <w:p w:rsidR="008A3B53" w:rsidRPr="00D22EBD" w:rsidRDefault="008A3B53" w:rsidP="00F54705">
      <w:pPr>
        <w:suppressAutoHyphens/>
        <w:spacing w:after="0" w:line="240" w:lineRule="auto"/>
        <w:ind w:right="0" w:firstLine="0"/>
        <w:rPr>
          <w:color w:val="auto"/>
          <w:szCs w:val="28"/>
        </w:rPr>
      </w:pPr>
    </w:p>
    <w:p w:rsidR="008A3B53" w:rsidRPr="00D22EBD" w:rsidRDefault="008A3B53" w:rsidP="00F54705">
      <w:pPr>
        <w:suppressAutoHyphens/>
        <w:spacing w:after="0" w:line="240" w:lineRule="auto"/>
        <w:ind w:right="0" w:firstLine="0"/>
        <w:rPr>
          <w:color w:val="auto"/>
          <w:szCs w:val="28"/>
        </w:rPr>
      </w:pPr>
      <w:r w:rsidRPr="00D22EBD">
        <w:rPr>
          <w:color w:val="auto"/>
          <w:szCs w:val="28"/>
        </w:rPr>
        <w:t>Учреждение образования «Гомельский государственный университет им.</w:t>
      </w:r>
      <w:r w:rsidRPr="00D22EBD">
        <w:rPr>
          <w:color w:val="auto"/>
          <w:szCs w:val="28"/>
          <w:lang w:val="be-BY"/>
        </w:rPr>
        <w:t> </w:t>
      </w:r>
      <w:r w:rsidRPr="00D22EBD">
        <w:rPr>
          <w:color w:val="auto"/>
          <w:szCs w:val="28"/>
        </w:rPr>
        <w:t>Ф. Скорины» (протокол заседания научно-методического Совета учреждения образования «Гомельский государственный университет им.</w:t>
      </w:r>
      <w:r w:rsidRPr="00D22EBD">
        <w:rPr>
          <w:color w:val="auto"/>
          <w:szCs w:val="28"/>
          <w:lang w:val="be-BY"/>
        </w:rPr>
        <w:t> </w:t>
      </w:r>
      <w:r w:rsidRPr="00D22EBD">
        <w:rPr>
          <w:color w:val="auto"/>
          <w:szCs w:val="28"/>
        </w:rPr>
        <w:t>Ф. Скорины» № 3 от 23.12.2019 г);</w:t>
      </w:r>
    </w:p>
    <w:p w:rsidR="008A3B53" w:rsidRPr="00D22EBD" w:rsidRDefault="008A3B53" w:rsidP="00F54705">
      <w:pPr>
        <w:suppressAutoHyphens/>
        <w:spacing w:after="0" w:line="240" w:lineRule="auto"/>
        <w:ind w:right="0" w:firstLine="0"/>
        <w:rPr>
          <w:color w:val="auto"/>
          <w:szCs w:val="28"/>
        </w:rPr>
      </w:pPr>
    </w:p>
    <w:p w:rsidR="008A3B53" w:rsidRPr="00D22EBD" w:rsidRDefault="008A3B53" w:rsidP="00F54705">
      <w:pPr>
        <w:suppressAutoHyphens/>
        <w:spacing w:after="0" w:line="240" w:lineRule="auto"/>
        <w:ind w:right="0" w:firstLine="0"/>
        <w:rPr>
          <w:color w:val="auto"/>
          <w:szCs w:val="28"/>
        </w:rPr>
      </w:pPr>
      <w:r w:rsidRPr="00D22EBD">
        <w:rPr>
          <w:color w:val="auto"/>
          <w:szCs w:val="28"/>
        </w:rPr>
        <w:t>Учреждение образования «Минский радиотехнический колледж» (протокол заседания педагогического совета учреждения образования «Минский радиотехнический колледж» № 6 от 26.12.2019 г);</w:t>
      </w:r>
    </w:p>
    <w:p w:rsidR="008A3B53" w:rsidRPr="00D22EBD" w:rsidRDefault="008A3B53" w:rsidP="00F54705">
      <w:pPr>
        <w:suppressAutoHyphens/>
        <w:spacing w:after="0" w:line="240" w:lineRule="auto"/>
        <w:ind w:right="0" w:firstLine="0"/>
        <w:rPr>
          <w:color w:val="auto"/>
          <w:szCs w:val="28"/>
        </w:rPr>
      </w:pPr>
    </w:p>
    <w:p w:rsidR="008A3B53" w:rsidRPr="00D22EBD" w:rsidRDefault="008A3B53" w:rsidP="00F54705">
      <w:pPr>
        <w:suppressAutoHyphens/>
        <w:spacing w:after="0" w:line="240" w:lineRule="auto"/>
        <w:ind w:right="0" w:firstLine="0"/>
        <w:rPr>
          <w:color w:val="auto"/>
          <w:szCs w:val="28"/>
        </w:rPr>
      </w:pPr>
      <w:r w:rsidRPr="00D22EBD">
        <w:rPr>
          <w:color w:val="auto"/>
          <w:szCs w:val="28"/>
        </w:rPr>
        <w:t>Учреждение образования «Витебский государственный технологический университет» (протокол заседания научно-методического Совета учреждения образования «Витебский государственный технологический университет» № 5 от 23.01.2020 г).</w:t>
      </w:r>
    </w:p>
    <w:p w:rsidR="008A3B53" w:rsidRPr="00D22EBD" w:rsidRDefault="008A3B53" w:rsidP="002E6100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8A3B53" w:rsidRPr="00D22EBD" w:rsidRDefault="008A3B53" w:rsidP="002E6100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8A3B53" w:rsidRPr="00D22EBD" w:rsidRDefault="008A3B53" w:rsidP="002E6100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  <w:r w:rsidRPr="00D22EBD">
        <w:rPr>
          <w:b/>
          <w:color w:val="auto"/>
          <w:szCs w:val="28"/>
        </w:rPr>
        <w:t>РЕКОМЕНДОВАНА К УТВЕРЖДЕНИЮ:</w:t>
      </w:r>
    </w:p>
    <w:p w:rsidR="008A3B53" w:rsidRPr="00D22EBD" w:rsidRDefault="008A3B53" w:rsidP="002E6100">
      <w:pPr>
        <w:spacing w:after="0" w:line="240" w:lineRule="auto"/>
        <w:ind w:right="0" w:firstLine="0"/>
        <w:rPr>
          <w:color w:val="auto"/>
          <w:szCs w:val="28"/>
        </w:rPr>
      </w:pPr>
    </w:p>
    <w:p w:rsidR="008A3B53" w:rsidRPr="00D22EBD" w:rsidRDefault="008A3B53" w:rsidP="002E6100">
      <w:pPr>
        <w:spacing w:after="0" w:line="240" w:lineRule="auto"/>
        <w:ind w:right="0" w:firstLine="0"/>
        <w:rPr>
          <w:color w:val="auto"/>
          <w:szCs w:val="28"/>
          <w:lang w:val="be-BY"/>
        </w:rPr>
      </w:pPr>
      <w:r w:rsidRPr="00D22EBD">
        <w:rPr>
          <w:color w:val="auto"/>
          <w:szCs w:val="28"/>
        </w:rPr>
        <w:t xml:space="preserve">Учебно-методическим объединением по образованию в области управления (протокол № </w:t>
      </w:r>
      <w:r w:rsidRPr="00D22EBD">
        <w:rPr>
          <w:color w:val="auto"/>
          <w:szCs w:val="28"/>
          <w:lang w:val="be-BY"/>
        </w:rPr>
        <w:t xml:space="preserve">2 </w:t>
      </w:r>
      <w:r w:rsidRPr="00D22EBD">
        <w:rPr>
          <w:color w:val="auto"/>
          <w:szCs w:val="28"/>
        </w:rPr>
        <w:t xml:space="preserve">от </w:t>
      </w:r>
      <w:r w:rsidRPr="00D22EBD">
        <w:rPr>
          <w:color w:val="auto"/>
          <w:szCs w:val="28"/>
          <w:lang w:val="be-BY"/>
        </w:rPr>
        <w:t>11.12.2019 г.</w:t>
      </w:r>
      <w:r w:rsidRPr="00D22EBD">
        <w:rPr>
          <w:color w:val="auto"/>
          <w:szCs w:val="28"/>
        </w:rPr>
        <w:t>)</w:t>
      </w:r>
      <w:r w:rsidRPr="00D22EBD">
        <w:rPr>
          <w:color w:val="auto"/>
          <w:szCs w:val="28"/>
          <w:lang w:val="be-BY"/>
        </w:rPr>
        <w:t>;</w:t>
      </w:r>
    </w:p>
    <w:p w:rsidR="008A3B53" w:rsidRPr="00D22EBD" w:rsidRDefault="008A3B53" w:rsidP="002E6100">
      <w:pPr>
        <w:spacing w:after="0" w:line="240" w:lineRule="auto"/>
        <w:ind w:right="0" w:firstLine="0"/>
        <w:rPr>
          <w:bCs/>
          <w:color w:val="auto"/>
          <w:szCs w:val="28"/>
        </w:rPr>
      </w:pPr>
    </w:p>
    <w:p w:rsidR="008A3B53" w:rsidRPr="00D22EBD" w:rsidRDefault="008A3B53" w:rsidP="002E6100">
      <w:pPr>
        <w:spacing w:after="0" w:line="240" w:lineRule="auto"/>
        <w:ind w:right="0" w:firstLine="0"/>
        <w:rPr>
          <w:color w:val="auto"/>
          <w:szCs w:val="28"/>
          <w:lang w:val="be-BY"/>
        </w:rPr>
      </w:pPr>
      <w:r w:rsidRPr="00D22EBD">
        <w:rPr>
          <w:color w:val="auto"/>
          <w:szCs w:val="28"/>
        </w:rPr>
        <w:t>Учебно-методическим объединением по образованию в области экономики и организации производства (протокол № 18 от 27 декабря 2019 г.)</w:t>
      </w:r>
      <w:r w:rsidRPr="00D22EBD">
        <w:rPr>
          <w:color w:val="auto"/>
          <w:szCs w:val="28"/>
          <w:lang w:val="be-BY"/>
        </w:rPr>
        <w:t>;</w:t>
      </w:r>
    </w:p>
    <w:p w:rsidR="008A3B53" w:rsidRPr="00D22EBD" w:rsidRDefault="008A3B53" w:rsidP="002E6100">
      <w:pPr>
        <w:spacing w:after="0" w:line="240" w:lineRule="auto"/>
        <w:ind w:right="0" w:firstLine="0"/>
        <w:rPr>
          <w:color w:val="auto"/>
          <w:szCs w:val="28"/>
        </w:rPr>
      </w:pPr>
    </w:p>
    <w:p w:rsidR="008A3B53" w:rsidRPr="00D22EBD" w:rsidRDefault="008A3B53" w:rsidP="002E6100">
      <w:pPr>
        <w:spacing w:after="0" w:line="240" w:lineRule="auto"/>
        <w:ind w:right="0" w:firstLine="0"/>
        <w:rPr>
          <w:color w:val="auto"/>
          <w:szCs w:val="28"/>
          <w:lang w:val="be-BY"/>
        </w:rPr>
      </w:pPr>
      <w:r w:rsidRPr="00D22EBD">
        <w:rPr>
          <w:color w:val="auto"/>
          <w:szCs w:val="28"/>
        </w:rPr>
        <w:t>Учебно-методическим объединением по экономическому образованию</w:t>
      </w:r>
      <w:r w:rsidRPr="00D22EBD">
        <w:rPr>
          <w:color w:val="auto"/>
          <w:szCs w:val="28"/>
          <w:lang w:val="be-BY"/>
        </w:rPr>
        <w:t xml:space="preserve"> </w:t>
      </w:r>
      <w:r w:rsidRPr="00D22EBD">
        <w:rPr>
          <w:color w:val="auto"/>
          <w:szCs w:val="28"/>
        </w:rPr>
        <w:t>(протокол №</w:t>
      </w:r>
      <w:r w:rsidRPr="00D22EBD">
        <w:rPr>
          <w:color w:val="auto"/>
          <w:szCs w:val="28"/>
          <w:lang w:val="be-BY"/>
        </w:rPr>
        <w:t> 2</w:t>
      </w:r>
      <w:r w:rsidRPr="00D22EBD">
        <w:rPr>
          <w:color w:val="auto"/>
          <w:szCs w:val="28"/>
        </w:rPr>
        <w:t xml:space="preserve"> от </w:t>
      </w:r>
      <w:r w:rsidRPr="00D22EBD">
        <w:rPr>
          <w:color w:val="auto"/>
          <w:szCs w:val="28"/>
          <w:lang w:val="be-BY"/>
        </w:rPr>
        <w:t>24.01.</w:t>
      </w:r>
      <w:r w:rsidRPr="00D22EBD">
        <w:rPr>
          <w:color w:val="auto"/>
          <w:szCs w:val="28"/>
        </w:rPr>
        <w:t>20</w:t>
      </w:r>
      <w:r w:rsidRPr="00D22EBD">
        <w:rPr>
          <w:color w:val="auto"/>
          <w:szCs w:val="28"/>
          <w:lang w:val="be-BY"/>
        </w:rPr>
        <w:t>20</w:t>
      </w:r>
      <w:r w:rsidRPr="00D22EBD">
        <w:rPr>
          <w:color w:val="auto"/>
          <w:szCs w:val="28"/>
        </w:rPr>
        <w:t xml:space="preserve"> г.)</w:t>
      </w:r>
      <w:r w:rsidRPr="00D22EBD">
        <w:rPr>
          <w:color w:val="auto"/>
          <w:szCs w:val="28"/>
          <w:lang w:val="be-BY"/>
        </w:rPr>
        <w:t>;</w:t>
      </w:r>
    </w:p>
    <w:p w:rsidR="008A3B53" w:rsidRPr="00D22EBD" w:rsidRDefault="008A3B53" w:rsidP="002E6100">
      <w:pPr>
        <w:spacing w:after="0" w:line="240" w:lineRule="auto"/>
        <w:ind w:right="0" w:firstLine="0"/>
        <w:rPr>
          <w:color w:val="auto"/>
          <w:szCs w:val="28"/>
          <w:lang w:val="be-BY"/>
        </w:rPr>
      </w:pPr>
    </w:p>
    <w:p w:rsidR="008A3B53" w:rsidRPr="00D22EBD" w:rsidRDefault="008A3B53" w:rsidP="002E6100">
      <w:pPr>
        <w:spacing w:after="0" w:line="240" w:lineRule="auto"/>
        <w:ind w:right="0" w:firstLine="0"/>
        <w:rPr>
          <w:color w:val="auto"/>
          <w:szCs w:val="28"/>
          <w:lang w:val="be-BY"/>
        </w:rPr>
      </w:pPr>
      <w:r w:rsidRPr="00D22EBD">
        <w:rPr>
          <w:color w:val="auto"/>
          <w:szCs w:val="28"/>
        </w:rPr>
        <w:t>Учебно-методическим объединением по экономическому образованию</w:t>
      </w:r>
      <w:r w:rsidRPr="00D22EBD">
        <w:rPr>
          <w:color w:val="auto"/>
          <w:szCs w:val="28"/>
          <w:lang w:val="be-BY"/>
        </w:rPr>
        <w:t xml:space="preserve"> </w:t>
      </w:r>
      <w:r w:rsidRPr="00D22EBD">
        <w:rPr>
          <w:color w:val="auto"/>
          <w:szCs w:val="28"/>
        </w:rPr>
        <w:t>(протокол №</w:t>
      </w:r>
      <w:r w:rsidRPr="00D22EBD">
        <w:rPr>
          <w:color w:val="auto"/>
          <w:szCs w:val="28"/>
          <w:lang w:val="be-BY"/>
        </w:rPr>
        <w:t> 6 от 02.12.2019 г.);</w:t>
      </w:r>
    </w:p>
    <w:p w:rsidR="008A3B53" w:rsidRPr="00D22EBD" w:rsidRDefault="008A3B53" w:rsidP="002E6100">
      <w:pPr>
        <w:spacing w:after="0" w:line="240" w:lineRule="auto"/>
        <w:ind w:right="0" w:firstLine="0"/>
        <w:rPr>
          <w:color w:val="auto"/>
          <w:szCs w:val="28"/>
          <w:lang w:val="be-BY"/>
        </w:rPr>
      </w:pPr>
    </w:p>
    <w:p w:rsidR="008A3B53" w:rsidRPr="00D22EBD" w:rsidRDefault="008A3B53" w:rsidP="002E6100">
      <w:pPr>
        <w:spacing w:after="0" w:line="240" w:lineRule="auto"/>
        <w:ind w:right="0" w:firstLine="0"/>
        <w:rPr>
          <w:color w:val="auto"/>
          <w:szCs w:val="28"/>
          <w:lang w:val="be-BY"/>
        </w:rPr>
      </w:pPr>
      <w:r w:rsidRPr="00D22EBD">
        <w:rPr>
          <w:color w:val="auto"/>
          <w:szCs w:val="28"/>
        </w:rPr>
        <w:t>Научно-методическим советом учреждения образования «Белорусский государственный экономический университет»</w:t>
      </w:r>
      <w:r w:rsidRPr="00D22EBD">
        <w:rPr>
          <w:color w:val="auto"/>
          <w:szCs w:val="28"/>
          <w:lang w:val="be-BY"/>
        </w:rPr>
        <w:t xml:space="preserve"> </w:t>
      </w:r>
      <w:r w:rsidRPr="00D22EBD">
        <w:rPr>
          <w:color w:val="auto"/>
          <w:szCs w:val="28"/>
        </w:rPr>
        <w:t xml:space="preserve">(протокол № </w:t>
      </w:r>
      <w:r w:rsidRPr="00D22EBD">
        <w:rPr>
          <w:color w:val="auto"/>
          <w:szCs w:val="28"/>
          <w:lang w:val="be-BY"/>
        </w:rPr>
        <w:t xml:space="preserve">2 </w:t>
      </w:r>
      <w:r w:rsidRPr="00D22EBD">
        <w:rPr>
          <w:color w:val="auto"/>
          <w:szCs w:val="28"/>
        </w:rPr>
        <w:t xml:space="preserve">от </w:t>
      </w:r>
      <w:r w:rsidRPr="00D22EBD">
        <w:rPr>
          <w:color w:val="auto"/>
          <w:szCs w:val="28"/>
          <w:lang w:val="be-BY"/>
        </w:rPr>
        <w:t>20.11.2019 </w:t>
      </w:r>
      <w:r w:rsidRPr="00D22EBD">
        <w:rPr>
          <w:color w:val="auto"/>
          <w:szCs w:val="28"/>
        </w:rPr>
        <w:t>г.)</w:t>
      </w:r>
      <w:r w:rsidRPr="00D22EBD">
        <w:rPr>
          <w:color w:val="auto"/>
          <w:szCs w:val="28"/>
          <w:lang w:val="be-BY"/>
        </w:rPr>
        <w:t>;</w:t>
      </w:r>
    </w:p>
    <w:p w:rsidR="008A3B53" w:rsidRPr="00D22EBD" w:rsidRDefault="008A3B53" w:rsidP="002E6100">
      <w:pPr>
        <w:spacing w:after="0" w:line="240" w:lineRule="auto"/>
        <w:ind w:right="0" w:firstLine="0"/>
        <w:rPr>
          <w:bCs/>
          <w:color w:val="auto"/>
          <w:szCs w:val="28"/>
          <w:lang w:val="be-BY"/>
        </w:rPr>
      </w:pPr>
    </w:p>
    <w:p w:rsidR="008A3B53" w:rsidRPr="00D22EBD" w:rsidRDefault="008A3B53" w:rsidP="002E6100">
      <w:pPr>
        <w:spacing w:after="0" w:line="240" w:lineRule="auto"/>
        <w:ind w:right="0" w:firstLine="0"/>
        <w:rPr>
          <w:color w:val="auto"/>
          <w:szCs w:val="28"/>
          <w:lang w:val="be-BY"/>
        </w:rPr>
      </w:pPr>
      <w:r w:rsidRPr="00D22EBD">
        <w:rPr>
          <w:color w:val="auto"/>
          <w:szCs w:val="28"/>
        </w:rPr>
        <w:t xml:space="preserve">Научно-методическим советом (секция </w:t>
      </w:r>
      <w:r w:rsidRPr="00D22EBD">
        <w:rPr>
          <w:color w:val="auto"/>
          <w:szCs w:val="28"/>
          <w:lang w:val="be-BY"/>
        </w:rPr>
        <w:t>№</w:t>
      </w:r>
      <w:r w:rsidRPr="00D22EBD">
        <w:rPr>
          <w:color w:val="auto"/>
          <w:szCs w:val="28"/>
        </w:rPr>
        <w:t xml:space="preserve"> 1 «Совершенствование учебного процесса и учебно-нормативной документации») Белорусского национального технического университета</w:t>
      </w:r>
      <w:r w:rsidRPr="00D22EBD">
        <w:rPr>
          <w:color w:val="auto"/>
          <w:szCs w:val="28"/>
          <w:lang w:val="be-BY"/>
        </w:rPr>
        <w:t xml:space="preserve"> </w:t>
      </w:r>
      <w:r w:rsidRPr="00D22EBD">
        <w:rPr>
          <w:color w:val="auto"/>
          <w:szCs w:val="28"/>
        </w:rPr>
        <w:t xml:space="preserve">(протокол № </w:t>
      </w:r>
      <w:r w:rsidRPr="00D22EBD">
        <w:rPr>
          <w:color w:val="auto"/>
          <w:szCs w:val="28"/>
          <w:lang w:val="be-BY"/>
        </w:rPr>
        <w:t xml:space="preserve">10 </w:t>
      </w:r>
      <w:r w:rsidRPr="00D22EBD">
        <w:rPr>
          <w:color w:val="auto"/>
          <w:szCs w:val="28"/>
        </w:rPr>
        <w:t xml:space="preserve">от </w:t>
      </w:r>
      <w:r w:rsidRPr="00D22EBD">
        <w:rPr>
          <w:color w:val="auto"/>
          <w:szCs w:val="28"/>
          <w:lang w:val="be-BY"/>
        </w:rPr>
        <w:t>16.12.</w:t>
      </w:r>
      <w:r w:rsidRPr="00D22EBD">
        <w:rPr>
          <w:color w:val="auto"/>
          <w:szCs w:val="28"/>
        </w:rPr>
        <w:t>20</w:t>
      </w:r>
      <w:r w:rsidRPr="00D22EBD">
        <w:rPr>
          <w:color w:val="auto"/>
          <w:szCs w:val="28"/>
          <w:lang w:val="be-BY"/>
        </w:rPr>
        <w:t>19</w:t>
      </w:r>
      <w:r w:rsidRPr="00D22EBD">
        <w:rPr>
          <w:color w:val="auto"/>
          <w:szCs w:val="28"/>
        </w:rPr>
        <w:t xml:space="preserve"> г.)</w:t>
      </w:r>
      <w:r w:rsidRPr="00D22EBD">
        <w:rPr>
          <w:color w:val="auto"/>
          <w:szCs w:val="28"/>
          <w:lang w:val="be-BY"/>
        </w:rPr>
        <w:t>.</w:t>
      </w:r>
    </w:p>
    <w:p w:rsidR="008B1BCA" w:rsidRPr="00D22EBD" w:rsidRDefault="008B1BCA" w:rsidP="002E6100">
      <w:pPr>
        <w:spacing w:after="0" w:line="240" w:lineRule="auto"/>
        <w:ind w:right="0" w:firstLine="0"/>
        <w:rPr>
          <w:color w:val="auto"/>
          <w:szCs w:val="28"/>
          <w:lang w:val="be-BY"/>
        </w:rPr>
      </w:pPr>
    </w:p>
    <w:p w:rsidR="008B1BCA" w:rsidRPr="00D22EBD" w:rsidRDefault="008B1BCA" w:rsidP="002E6100">
      <w:pPr>
        <w:spacing w:after="0" w:line="240" w:lineRule="auto"/>
        <w:ind w:right="0" w:firstLine="0"/>
        <w:rPr>
          <w:color w:val="auto"/>
          <w:lang w:val="be-BY"/>
        </w:rPr>
      </w:pPr>
    </w:p>
    <w:p w:rsidR="008B1BCA" w:rsidRPr="00D22EBD" w:rsidRDefault="008B1BCA" w:rsidP="008A3B53">
      <w:pPr>
        <w:spacing w:after="0" w:line="240" w:lineRule="auto"/>
        <w:rPr>
          <w:color w:val="auto"/>
          <w:lang w:val="be-BY"/>
        </w:rPr>
      </w:pPr>
    </w:p>
    <w:p w:rsidR="00F310A5" w:rsidRDefault="00F310A5" w:rsidP="008B1BCA">
      <w:pPr>
        <w:pStyle w:val="1"/>
        <w:keepNext w:val="0"/>
        <w:keepLines w:val="0"/>
        <w:spacing w:after="0"/>
        <w:ind w:left="567" w:right="556" w:hanging="11"/>
        <w:rPr>
          <w:color w:val="auto"/>
          <w:lang w:val="en-US"/>
        </w:rPr>
      </w:pPr>
    </w:p>
    <w:p w:rsidR="00F310A5" w:rsidRDefault="00F310A5" w:rsidP="008B1BCA">
      <w:pPr>
        <w:pStyle w:val="1"/>
        <w:keepNext w:val="0"/>
        <w:keepLines w:val="0"/>
        <w:spacing w:after="0"/>
        <w:ind w:left="567" w:right="556" w:hanging="11"/>
        <w:rPr>
          <w:color w:val="auto"/>
          <w:lang w:val="en-US"/>
        </w:rPr>
      </w:pPr>
    </w:p>
    <w:p w:rsidR="009578B8" w:rsidRPr="00D22EBD" w:rsidRDefault="00A97EB4" w:rsidP="008B1BCA">
      <w:pPr>
        <w:pStyle w:val="1"/>
        <w:keepNext w:val="0"/>
        <w:keepLines w:val="0"/>
        <w:spacing w:after="0"/>
        <w:ind w:left="567" w:right="556" w:hanging="11"/>
        <w:rPr>
          <w:color w:val="auto"/>
        </w:rPr>
      </w:pPr>
      <w:r w:rsidRPr="00D22EBD">
        <w:rPr>
          <w:color w:val="auto"/>
        </w:rPr>
        <w:t xml:space="preserve">ПОЯСНИТЕЛЬНАЯ ЗАПИСКА </w:t>
      </w:r>
    </w:p>
    <w:p w:rsidR="008B1BCA" w:rsidRPr="00D22EBD" w:rsidRDefault="008B1BCA" w:rsidP="008B1BCA">
      <w:pPr>
        <w:rPr>
          <w:color w:val="auto"/>
        </w:rPr>
      </w:pPr>
    </w:p>
    <w:p w:rsidR="00E76A2B" w:rsidRPr="00D22EBD" w:rsidRDefault="00A97EB4" w:rsidP="00A15817">
      <w:pPr>
        <w:spacing w:after="0" w:line="240" w:lineRule="auto"/>
        <w:ind w:left="4" w:right="0" w:firstLine="705"/>
        <w:rPr>
          <w:color w:val="auto"/>
          <w:szCs w:val="28"/>
        </w:rPr>
      </w:pPr>
      <w:r w:rsidRPr="00D22EBD">
        <w:rPr>
          <w:color w:val="auto"/>
          <w:szCs w:val="28"/>
        </w:rPr>
        <w:t>Программа вступительного испытания по учебной дисциплине «Основы менеджмента» предназначена для абитуриентов, имеющих среднее специальное образование</w:t>
      </w:r>
      <w:r w:rsidR="00E76A2B" w:rsidRPr="00D22EBD">
        <w:rPr>
          <w:color w:val="auto"/>
          <w:szCs w:val="28"/>
        </w:rPr>
        <w:t>.</w:t>
      </w:r>
    </w:p>
    <w:p w:rsidR="00E76A2B" w:rsidRPr="00D22EBD" w:rsidRDefault="00E76A2B" w:rsidP="00A15817">
      <w:pPr>
        <w:pStyle w:val="a3"/>
        <w:spacing w:after="0" w:line="240" w:lineRule="auto"/>
        <w:ind w:left="4" w:right="0" w:firstLine="705"/>
        <w:rPr>
          <w:color w:val="auto"/>
          <w:spacing w:val="-6"/>
          <w:szCs w:val="28"/>
        </w:rPr>
      </w:pPr>
      <w:r w:rsidRPr="00D22EBD">
        <w:rPr>
          <w:color w:val="auto"/>
          <w:spacing w:val="-6"/>
          <w:szCs w:val="28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 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 ступени в сокращенный срок».</w:t>
      </w:r>
    </w:p>
    <w:p w:rsidR="009578B8" w:rsidRPr="00D22EBD" w:rsidRDefault="00A97EB4" w:rsidP="00A15817">
      <w:pPr>
        <w:spacing w:after="0" w:line="240" w:lineRule="auto"/>
        <w:ind w:left="4" w:right="0" w:firstLine="705"/>
        <w:rPr>
          <w:color w:val="auto"/>
          <w:szCs w:val="28"/>
        </w:rPr>
      </w:pPr>
      <w:r w:rsidRPr="00D22EBD">
        <w:rPr>
          <w:color w:val="auto"/>
          <w:szCs w:val="28"/>
        </w:rPr>
        <w:t>Программа интегрирована с типовой учебной программой по учебной дисциплине «Основы менеджмента» профессионального компонента типовых учебных планов по специальностям направлен</w:t>
      </w:r>
      <w:r w:rsidR="00490DBD">
        <w:rPr>
          <w:color w:val="auto"/>
          <w:szCs w:val="28"/>
        </w:rPr>
        <w:t>ий образования 25 Экономика, 26</w:t>
      </w:r>
      <w:r w:rsidR="00490DBD">
        <w:rPr>
          <w:color w:val="auto"/>
          <w:szCs w:val="28"/>
          <w:lang w:val="en-US"/>
        </w:rPr>
        <w:t> </w:t>
      </w:r>
      <w:r w:rsidRPr="00D22EBD">
        <w:rPr>
          <w:color w:val="auto"/>
          <w:szCs w:val="28"/>
        </w:rPr>
        <w:t>Управление, 27 Экономика и организация производства, 89 Туризм и гостеприимство для реализации образовательных программ среднего специального образования, обеспечивающих получение квалификации специалиста со средним специальным о</w:t>
      </w:r>
      <w:r w:rsidR="003B6938" w:rsidRPr="00D22EBD">
        <w:rPr>
          <w:color w:val="auto"/>
          <w:szCs w:val="28"/>
        </w:rPr>
        <w:t>бразованием</w:t>
      </w:r>
      <w:r w:rsidRPr="00D22EBD">
        <w:rPr>
          <w:color w:val="auto"/>
          <w:szCs w:val="28"/>
        </w:rPr>
        <w:t xml:space="preserve">. </w:t>
      </w:r>
    </w:p>
    <w:p w:rsidR="009578B8" w:rsidRPr="00D22EBD" w:rsidRDefault="00A97EB4" w:rsidP="00A15817">
      <w:pPr>
        <w:spacing w:after="0" w:line="240" w:lineRule="auto"/>
        <w:ind w:left="4" w:right="0" w:firstLine="705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Программа предусматривает проверку сформированных у абитуриентов знаний о принципах, методах и функциях менеджмента, содержании и особенностях работы менеджера и т. д., а также практических умений использовать полученные знания в профессиональной деятельности. </w:t>
      </w:r>
    </w:p>
    <w:p w:rsidR="001A4AF3" w:rsidRDefault="00A97EB4" w:rsidP="00A15817">
      <w:pPr>
        <w:spacing w:after="0" w:line="240" w:lineRule="auto"/>
        <w:ind w:left="4" w:right="0" w:firstLine="705"/>
        <w:rPr>
          <w:i/>
          <w:color w:val="auto"/>
          <w:szCs w:val="28"/>
        </w:rPr>
      </w:pPr>
      <w:r w:rsidRPr="00D22EBD">
        <w:rPr>
          <w:color w:val="auto"/>
          <w:szCs w:val="28"/>
        </w:rPr>
        <w:t xml:space="preserve">Проведение контроля включает проверку </w:t>
      </w:r>
      <w:r w:rsidRPr="00D22EBD">
        <w:rPr>
          <w:i/>
          <w:color w:val="auto"/>
          <w:szCs w:val="28"/>
        </w:rPr>
        <w:t>знаний</w:t>
      </w:r>
      <w:r w:rsidRPr="00D22EBD">
        <w:rPr>
          <w:color w:val="auto"/>
          <w:szCs w:val="28"/>
        </w:rPr>
        <w:t xml:space="preserve"> по следующим вопросам </w:t>
      </w:r>
      <w:r w:rsidRPr="00D22EBD">
        <w:rPr>
          <w:i/>
          <w:color w:val="auto"/>
          <w:szCs w:val="28"/>
        </w:rPr>
        <w:t xml:space="preserve">на уровне представления: </w:t>
      </w:r>
    </w:p>
    <w:p w:rsidR="00AE3B44" w:rsidRPr="00AE3B44" w:rsidRDefault="00A97EB4" w:rsidP="00A15817">
      <w:pPr>
        <w:spacing w:after="0" w:line="240" w:lineRule="auto"/>
        <w:ind w:left="4" w:right="0" w:firstLine="705"/>
        <w:rPr>
          <w:color w:val="auto"/>
          <w:szCs w:val="28"/>
        </w:rPr>
      </w:pPr>
      <w:r w:rsidRPr="00D22EBD">
        <w:rPr>
          <w:color w:val="auto"/>
          <w:szCs w:val="28"/>
        </w:rPr>
        <w:t>истории возникновения менеджмента и этапов его развития как науки; значения менеджмента в экономике; порядка взаимодействия структу</w:t>
      </w:r>
      <w:r w:rsidR="00AE3B44">
        <w:rPr>
          <w:color w:val="auto"/>
          <w:szCs w:val="28"/>
        </w:rPr>
        <w:t>рных подразделений организации;</w:t>
      </w:r>
      <w:r w:rsidRPr="00D22EBD">
        <w:rPr>
          <w:color w:val="auto"/>
          <w:szCs w:val="28"/>
        </w:rPr>
        <w:t xml:space="preserve"> процесса управления персоналом в подразделениях организации</w:t>
      </w:r>
      <w:r w:rsidR="00AE3B44">
        <w:rPr>
          <w:color w:val="auto"/>
          <w:szCs w:val="28"/>
        </w:rPr>
        <w:t>;</w:t>
      </w:r>
      <w:r w:rsidRPr="00D22EBD">
        <w:rPr>
          <w:color w:val="auto"/>
          <w:szCs w:val="28"/>
        </w:rPr>
        <w:t xml:space="preserve"> </w:t>
      </w:r>
    </w:p>
    <w:p w:rsidR="009578B8" w:rsidRPr="00D22EBD" w:rsidRDefault="00A97EB4" w:rsidP="00A15817">
      <w:pPr>
        <w:spacing w:after="0" w:line="240" w:lineRule="auto"/>
        <w:ind w:left="4" w:right="0" w:firstLine="705"/>
        <w:rPr>
          <w:color w:val="auto"/>
          <w:szCs w:val="28"/>
        </w:rPr>
      </w:pPr>
      <w:r w:rsidRPr="00D22EBD">
        <w:rPr>
          <w:i/>
          <w:color w:val="auto"/>
          <w:szCs w:val="28"/>
        </w:rPr>
        <w:t>на уровне понимания</w:t>
      </w:r>
      <w:r w:rsidRPr="00D22EBD">
        <w:rPr>
          <w:color w:val="auto"/>
          <w:szCs w:val="28"/>
        </w:rPr>
        <w:t xml:space="preserve">: </w:t>
      </w:r>
    </w:p>
    <w:p w:rsidR="009578B8" w:rsidRPr="00D22EBD" w:rsidRDefault="00A97EB4" w:rsidP="00A15817">
      <w:pPr>
        <w:spacing w:after="0" w:line="240" w:lineRule="auto"/>
        <w:ind w:left="4" w:right="0" w:firstLine="705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функций менеджмента; методов управления персоналом; эффективных стилей управления организацией и поведения в конфликтных ситуациях; </w:t>
      </w:r>
    </w:p>
    <w:p w:rsidR="00AE3B44" w:rsidRPr="00AE3B44" w:rsidRDefault="00A97EB4" w:rsidP="00A15817">
      <w:pPr>
        <w:spacing w:after="0" w:line="240" w:lineRule="auto"/>
        <w:ind w:left="4" w:right="0" w:firstLine="705"/>
        <w:rPr>
          <w:color w:val="auto"/>
          <w:szCs w:val="28"/>
        </w:rPr>
      </w:pPr>
      <w:r w:rsidRPr="00D22EBD">
        <w:rPr>
          <w:color w:val="auto"/>
          <w:szCs w:val="28"/>
        </w:rPr>
        <w:t>инструментов п</w:t>
      </w:r>
      <w:r w:rsidR="00AE3B44">
        <w:rPr>
          <w:color w:val="auto"/>
          <w:szCs w:val="28"/>
        </w:rPr>
        <w:t>ринятия управленческих решений;</w:t>
      </w:r>
      <w:r w:rsidRPr="00D22EBD">
        <w:rPr>
          <w:color w:val="auto"/>
          <w:szCs w:val="28"/>
        </w:rPr>
        <w:t xml:space="preserve"> организации процесса отбора персонала; методов привлечения персонала; </w:t>
      </w:r>
    </w:p>
    <w:p w:rsidR="009578B8" w:rsidRPr="00D22EBD" w:rsidRDefault="00A97EB4" w:rsidP="00A15817">
      <w:pPr>
        <w:spacing w:after="0" w:line="240" w:lineRule="auto"/>
        <w:ind w:left="4" w:right="0" w:firstLine="705"/>
        <w:rPr>
          <w:color w:val="auto"/>
          <w:szCs w:val="28"/>
        </w:rPr>
      </w:pPr>
      <w:r w:rsidRPr="00D22EBD">
        <w:rPr>
          <w:i/>
          <w:color w:val="auto"/>
          <w:szCs w:val="28"/>
        </w:rPr>
        <w:t>умений</w:t>
      </w:r>
      <w:r w:rsidRPr="00D22EBD">
        <w:rPr>
          <w:color w:val="auto"/>
          <w:szCs w:val="28"/>
        </w:rPr>
        <w:t xml:space="preserve">: </w:t>
      </w:r>
    </w:p>
    <w:p w:rsidR="009578B8" w:rsidRPr="00D22EBD" w:rsidRDefault="00A97EB4" w:rsidP="00A15817">
      <w:pPr>
        <w:tabs>
          <w:tab w:val="center" w:pos="1435"/>
          <w:tab w:val="center" w:pos="3698"/>
          <w:tab w:val="center" w:pos="5720"/>
          <w:tab w:val="center" w:pos="7379"/>
          <w:tab w:val="right" w:pos="9706"/>
        </w:tabs>
        <w:spacing w:after="0" w:line="240" w:lineRule="auto"/>
        <w:ind w:left="4" w:right="0" w:firstLine="705"/>
        <w:rPr>
          <w:color w:val="auto"/>
          <w:szCs w:val="28"/>
        </w:rPr>
      </w:pPr>
      <w:r w:rsidRPr="00D22EBD">
        <w:rPr>
          <w:rFonts w:eastAsia="Calibri"/>
          <w:color w:val="auto"/>
          <w:szCs w:val="28"/>
        </w:rPr>
        <w:tab/>
      </w:r>
      <w:r w:rsidRPr="00D22EBD">
        <w:rPr>
          <w:color w:val="auto"/>
          <w:szCs w:val="28"/>
        </w:rPr>
        <w:t xml:space="preserve">анализировать организационные структуры управления различных организаций; определять оптимальный стиль руководства организацией; выбирать варианты управленческих решений в конкретных ситуациях. </w:t>
      </w:r>
    </w:p>
    <w:p w:rsidR="007F53B2" w:rsidRPr="007F53B2" w:rsidRDefault="00A15817" w:rsidP="007F53B2">
      <w:pPr>
        <w:tabs>
          <w:tab w:val="right" w:pos="9706"/>
        </w:tabs>
        <w:spacing w:after="0" w:line="240" w:lineRule="auto"/>
        <w:ind w:left="4" w:right="0" w:firstLine="705"/>
        <w:rPr>
          <w:color w:val="auto"/>
          <w:szCs w:val="28"/>
          <w:lang w:val="be-BY"/>
        </w:rPr>
      </w:pPr>
      <w:r w:rsidRPr="00D22EBD">
        <w:rPr>
          <w:color w:val="auto"/>
        </w:rPr>
        <w:t>Вступительное испытание проводится в письменной форме</w:t>
      </w:r>
      <w:r w:rsidR="007F53B2">
        <w:rPr>
          <w:rFonts w:eastAsia="Calibri"/>
          <w:color w:val="auto"/>
          <w:szCs w:val="28"/>
          <w:lang w:val="be-BY"/>
        </w:rPr>
        <w:t>.</w:t>
      </w:r>
      <w:r w:rsidR="007F53B2" w:rsidRPr="007F53B2">
        <w:rPr>
          <w:color w:val="auto"/>
          <w:szCs w:val="28"/>
        </w:rPr>
        <w:t xml:space="preserve"> </w:t>
      </w:r>
      <w:r w:rsidR="007F53B2" w:rsidRPr="00D22EBD">
        <w:rPr>
          <w:color w:val="auto"/>
          <w:szCs w:val="28"/>
        </w:rPr>
        <w:t>В программе приведены критерии оценки вступительных испытаний</w:t>
      </w:r>
      <w:r w:rsidR="007F53B2">
        <w:rPr>
          <w:color w:val="auto"/>
          <w:szCs w:val="28"/>
        </w:rPr>
        <w:t xml:space="preserve">. </w:t>
      </w:r>
    </w:p>
    <w:p w:rsidR="009578B8" w:rsidRPr="007F53B2" w:rsidRDefault="009578B8" w:rsidP="00A15817">
      <w:pPr>
        <w:spacing w:after="0" w:line="240" w:lineRule="auto"/>
        <w:ind w:left="4" w:right="0" w:firstLine="705"/>
        <w:rPr>
          <w:color w:val="auto"/>
          <w:szCs w:val="28"/>
          <w:lang w:val="be-BY"/>
        </w:rPr>
      </w:pPr>
    </w:p>
    <w:p w:rsidR="00AE3B44" w:rsidRDefault="00AE3B44">
      <w:pPr>
        <w:spacing w:after="160" w:line="259" w:lineRule="auto"/>
        <w:ind w:right="0" w:firstLine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br w:type="page"/>
      </w:r>
    </w:p>
    <w:p w:rsidR="00E15F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Cs w:val="28"/>
        </w:rPr>
      </w:pPr>
      <w:r w:rsidRPr="00D22EBD">
        <w:rPr>
          <w:color w:val="auto"/>
          <w:szCs w:val="28"/>
        </w:rPr>
        <w:lastRenderedPageBreak/>
        <w:t xml:space="preserve">СОДЕРЖАНИЕ УЧЕБНОГО МАТЕРИАЛА </w:t>
      </w:r>
    </w:p>
    <w:p w:rsidR="00E15FB8" w:rsidRPr="00D22EBD" w:rsidRDefault="00E15FB8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 w:val="16"/>
          <w:szCs w:val="16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Введение </w:t>
      </w:r>
    </w:p>
    <w:p w:rsidR="00E15FB8" w:rsidRPr="00D22EBD" w:rsidRDefault="00E15FB8" w:rsidP="00CE7B28">
      <w:pPr>
        <w:spacing w:after="0" w:line="240" w:lineRule="auto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Цели, задачи, предмет дисциплины «Основы менеджмента», ее значение в системе подготовки специалистов. Взаимосвязь понятий «управление» и «менеджмент». Цели и задачи современного менеджера. </w:t>
      </w:r>
    </w:p>
    <w:p w:rsidR="00E15FB8" w:rsidRPr="00D22EBD" w:rsidRDefault="00E15FB8" w:rsidP="00CE7B28">
      <w:pPr>
        <w:spacing w:after="0" w:line="240" w:lineRule="auto"/>
        <w:ind w:left="564" w:right="560" w:hanging="10"/>
        <w:jc w:val="center"/>
        <w:rPr>
          <w:b/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564" w:right="560" w:hanging="10"/>
        <w:jc w:val="center"/>
        <w:rPr>
          <w:b/>
          <w:color w:val="auto"/>
          <w:szCs w:val="28"/>
        </w:rPr>
      </w:pPr>
      <w:r w:rsidRPr="00D22EBD">
        <w:rPr>
          <w:b/>
          <w:color w:val="auto"/>
          <w:szCs w:val="28"/>
        </w:rPr>
        <w:t xml:space="preserve">РАЗДЕЛ 1. ТЕОРЕТИЧЕСКИЕ ОСНОВЫ МЕНЕДЖМЕНТА </w:t>
      </w:r>
    </w:p>
    <w:p w:rsidR="00E15FB8" w:rsidRPr="00D22EBD" w:rsidRDefault="00E15FB8" w:rsidP="00CE7B28">
      <w:pPr>
        <w:spacing w:after="0" w:line="240" w:lineRule="auto"/>
        <w:ind w:left="564" w:right="560" w:hanging="10"/>
        <w:jc w:val="center"/>
        <w:rPr>
          <w:color w:val="auto"/>
          <w:sz w:val="16"/>
          <w:szCs w:val="16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61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Тема 1.1. Развитие теории и практики менеджмента </w:t>
      </w:r>
    </w:p>
    <w:p w:rsidR="00E15FB8" w:rsidRPr="00D22EBD" w:rsidRDefault="00E15FB8" w:rsidP="00CE7B28">
      <w:pPr>
        <w:spacing w:after="0" w:line="240" w:lineRule="auto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>Основные этапы развития менеджмента. Развитие менеджмента как науки. Школа научного управления (Ф. Тейлор</w:t>
      </w:r>
      <w:r w:rsidR="00BB03A1">
        <w:rPr>
          <w:color w:val="auto"/>
          <w:szCs w:val="28"/>
        </w:rPr>
        <w:t xml:space="preserve">, Г. </w:t>
      </w:r>
      <w:proofErr w:type="spellStart"/>
      <w:r w:rsidR="00BB03A1">
        <w:rPr>
          <w:color w:val="auto"/>
          <w:szCs w:val="28"/>
        </w:rPr>
        <w:t>Гантт</w:t>
      </w:r>
      <w:proofErr w:type="spellEnd"/>
      <w:r w:rsidR="00BB03A1">
        <w:rPr>
          <w:color w:val="auto"/>
          <w:szCs w:val="28"/>
        </w:rPr>
        <w:t xml:space="preserve">, Ф. и Л. </w:t>
      </w:r>
      <w:proofErr w:type="spellStart"/>
      <w:r w:rsidR="00BB03A1">
        <w:rPr>
          <w:color w:val="auto"/>
          <w:szCs w:val="28"/>
        </w:rPr>
        <w:t>Гилбрет</w:t>
      </w:r>
      <w:proofErr w:type="spellEnd"/>
      <w:r w:rsidR="00BB03A1">
        <w:rPr>
          <w:color w:val="auto"/>
          <w:szCs w:val="28"/>
        </w:rPr>
        <w:t>, Г. </w:t>
      </w:r>
      <w:proofErr w:type="spellStart"/>
      <w:r w:rsidRPr="00D22EBD">
        <w:rPr>
          <w:color w:val="auto"/>
          <w:szCs w:val="28"/>
        </w:rPr>
        <w:t>Эмерсон</w:t>
      </w:r>
      <w:proofErr w:type="spellEnd"/>
      <w:r w:rsidRPr="00D22EBD">
        <w:rPr>
          <w:color w:val="auto"/>
          <w:szCs w:val="28"/>
        </w:rPr>
        <w:t xml:space="preserve">, Г. Форд). Административная или классическая школа (А. </w:t>
      </w:r>
      <w:proofErr w:type="spellStart"/>
      <w:r w:rsidRPr="00D22EBD">
        <w:rPr>
          <w:color w:val="auto"/>
          <w:szCs w:val="28"/>
        </w:rPr>
        <w:t>Файоль</w:t>
      </w:r>
      <w:proofErr w:type="spellEnd"/>
      <w:r w:rsidRPr="00D22EBD">
        <w:rPr>
          <w:color w:val="auto"/>
          <w:szCs w:val="28"/>
        </w:rPr>
        <w:t xml:space="preserve">, Л. </w:t>
      </w:r>
      <w:proofErr w:type="spellStart"/>
      <w:r w:rsidRPr="00D22EBD">
        <w:rPr>
          <w:color w:val="auto"/>
          <w:szCs w:val="28"/>
        </w:rPr>
        <w:t>Урвик</w:t>
      </w:r>
      <w:proofErr w:type="spellEnd"/>
      <w:r w:rsidRPr="00D22EBD">
        <w:rPr>
          <w:color w:val="auto"/>
          <w:szCs w:val="28"/>
        </w:rPr>
        <w:t>, М. Вебер). Школы человеческих от</w:t>
      </w:r>
      <w:r w:rsidR="00BB03A1">
        <w:rPr>
          <w:color w:val="auto"/>
          <w:szCs w:val="28"/>
        </w:rPr>
        <w:t>ношений, поведенческих наук (Э. </w:t>
      </w:r>
      <w:r w:rsidRPr="00D22EBD">
        <w:rPr>
          <w:color w:val="auto"/>
          <w:szCs w:val="28"/>
        </w:rPr>
        <w:t xml:space="preserve">Мейо, М. П. </w:t>
      </w:r>
      <w:proofErr w:type="spellStart"/>
      <w:r w:rsidRPr="00D22EBD">
        <w:rPr>
          <w:color w:val="auto"/>
          <w:szCs w:val="28"/>
        </w:rPr>
        <w:t>Фоллет</w:t>
      </w:r>
      <w:proofErr w:type="spellEnd"/>
      <w:r w:rsidRPr="00D22EBD">
        <w:rPr>
          <w:color w:val="auto"/>
          <w:szCs w:val="28"/>
        </w:rPr>
        <w:t xml:space="preserve">, А. </w:t>
      </w:r>
      <w:proofErr w:type="spellStart"/>
      <w:r w:rsidRPr="00D22EBD">
        <w:rPr>
          <w:color w:val="auto"/>
          <w:szCs w:val="28"/>
        </w:rPr>
        <w:t>Маслоу</w:t>
      </w:r>
      <w:proofErr w:type="spellEnd"/>
      <w:r w:rsidRPr="00D22EBD">
        <w:rPr>
          <w:color w:val="auto"/>
          <w:szCs w:val="28"/>
        </w:rPr>
        <w:t xml:space="preserve">, Д. </w:t>
      </w:r>
      <w:proofErr w:type="spellStart"/>
      <w:r w:rsidRPr="00D22EBD">
        <w:rPr>
          <w:color w:val="auto"/>
          <w:szCs w:val="28"/>
        </w:rPr>
        <w:t>Хоманс</w:t>
      </w:r>
      <w:proofErr w:type="spellEnd"/>
      <w:r w:rsidRPr="00D22EBD">
        <w:rPr>
          <w:color w:val="auto"/>
          <w:szCs w:val="28"/>
        </w:rPr>
        <w:t xml:space="preserve">). Школа количественных методов управления (Л. Канторович, С. Новожилов).  </w:t>
      </w: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Процессный, системный и ситуационный подходы к менеджменту, их особенности. Школы современного менеджмента. </w:t>
      </w:r>
    </w:p>
    <w:p w:rsidR="009578B8" w:rsidRPr="00D22EBD" w:rsidRDefault="009578B8" w:rsidP="00CE7B28">
      <w:pPr>
        <w:spacing w:after="0" w:line="240" w:lineRule="auto"/>
        <w:ind w:left="67" w:right="0" w:firstLine="0"/>
        <w:jc w:val="center"/>
        <w:rPr>
          <w:color w:val="auto"/>
          <w:sz w:val="16"/>
          <w:szCs w:val="16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61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Тема 1.2. Функции и принципы менеджмента. Уровни управления </w:t>
      </w: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Разделение и кооперация управленческого труда. Сущность и классификация функций менеджмента. Общие функции: планирование, организация деятельности, мотивация, контроль. Их взаимосвязь. Особенности специальных функций управления организацией (предприятием). Виды управления.  </w:t>
      </w:r>
    </w:p>
    <w:p w:rsidR="009578B8" w:rsidRPr="00D22EBD" w:rsidRDefault="00A97EB4" w:rsidP="00CE7B28">
      <w:pPr>
        <w:spacing w:after="0" w:line="240" w:lineRule="auto"/>
        <w:ind w:left="10" w:right="-2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Принципы менеджмента: сущность и характеристика. Уровни управления: нижний, средний, высший. </w:t>
      </w:r>
    </w:p>
    <w:p w:rsidR="00E15FB8" w:rsidRPr="00D22EBD" w:rsidRDefault="00E15FB8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 w:val="16"/>
          <w:szCs w:val="16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Тема 1.3. Организационные структуры управления предприятием </w:t>
      </w:r>
    </w:p>
    <w:p w:rsidR="009578B8" w:rsidRPr="00D22EBD" w:rsidRDefault="009578B8" w:rsidP="00CE7B28">
      <w:pPr>
        <w:spacing w:after="0" w:line="240" w:lineRule="auto"/>
        <w:ind w:left="67" w:right="0" w:firstLine="0"/>
        <w:jc w:val="center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>Понятие «организационная структура управления», ее элементы и связи. Виды организационных структур управления: адаптивные и иерархические. Типы иерархических структур: линейная, функциональная, линейно</w:t>
      </w:r>
      <w:r w:rsidR="00CC74C4" w:rsidRPr="00D22EBD">
        <w:rPr>
          <w:color w:val="auto"/>
          <w:szCs w:val="28"/>
        </w:rPr>
        <w:t>-</w:t>
      </w:r>
      <w:r w:rsidRPr="00D22EBD">
        <w:rPr>
          <w:color w:val="auto"/>
          <w:szCs w:val="28"/>
        </w:rPr>
        <w:t xml:space="preserve">функциональная, </w:t>
      </w:r>
      <w:proofErr w:type="spellStart"/>
      <w:r w:rsidRPr="00D22EBD">
        <w:rPr>
          <w:color w:val="auto"/>
          <w:szCs w:val="28"/>
        </w:rPr>
        <w:t>дивизиональная</w:t>
      </w:r>
      <w:proofErr w:type="spellEnd"/>
      <w:r w:rsidRPr="00D22EBD">
        <w:rPr>
          <w:color w:val="auto"/>
          <w:szCs w:val="28"/>
        </w:rPr>
        <w:t xml:space="preserve">. Особенности построения иерархических структур, их преимущества, недостатки.  </w:t>
      </w: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Типы адаптивных структур управления: проектные, матричные, сетевые, виртуальные. Причины их появления, особенности построения, преимущества и недостатки. </w:t>
      </w:r>
    </w:p>
    <w:p w:rsidR="00E15FB8" w:rsidRPr="00D22EBD" w:rsidRDefault="00E15FB8" w:rsidP="00CE7B28">
      <w:pPr>
        <w:pStyle w:val="1"/>
        <w:keepNext w:val="0"/>
        <w:keepLines w:val="0"/>
        <w:spacing w:after="0" w:line="240" w:lineRule="auto"/>
        <w:ind w:left="567" w:right="561" w:hanging="11"/>
        <w:rPr>
          <w:color w:val="auto"/>
          <w:sz w:val="16"/>
          <w:szCs w:val="16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61" w:hanging="11"/>
        <w:rPr>
          <w:color w:val="auto"/>
          <w:szCs w:val="28"/>
        </w:rPr>
      </w:pPr>
      <w:r w:rsidRPr="00D22EBD">
        <w:rPr>
          <w:color w:val="auto"/>
          <w:szCs w:val="28"/>
        </w:rPr>
        <w:t>Тема 1.4. Методы управления организацией</w:t>
      </w:r>
    </w:p>
    <w:p w:rsidR="00E15FB8" w:rsidRPr="00D22EBD" w:rsidRDefault="00E15FB8" w:rsidP="00CE7B28">
      <w:pPr>
        <w:spacing w:after="0" w:line="240" w:lineRule="auto"/>
        <w:rPr>
          <w:color w:val="auto"/>
          <w:sz w:val="16"/>
          <w:szCs w:val="16"/>
        </w:rPr>
      </w:pPr>
    </w:p>
    <w:p w:rsidR="009578B8" w:rsidRPr="002E6100" w:rsidRDefault="00A97EB4" w:rsidP="001A4AF3">
      <w:pPr>
        <w:tabs>
          <w:tab w:val="center" w:pos="1343"/>
          <w:tab w:val="center" w:pos="2366"/>
          <w:tab w:val="center" w:pos="3697"/>
          <w:tab w:val="center" w:pos="5442"/>
          <w:tab w:val="center" w:pos="6969"/>
          <w:tab w:val="right" w:pos="9706"/>
        </w:tabs>
        <w:spacing w:after="0" w:line="240" w:lineRule="auto"/>
        <w:ind w:right="0" w:firstLine="709"/>
        <w:rPr>
          <w:color w:val="auto"/>
          <w:szCs w:val="28"/>
        </w:rPr>
      </w:pPr>
      <w:r w:rsidRPr="002E6100">
        <w:rPr>
          <w:color w:val="auto"/>
          <w:szCs w:val="28"/>
        </w:rPr>
        <w:t xml:space="preserve">Сущность и </w:t>
      </w:r>
      <w:r w:rsidRPr="002E6100">
        <w:rPr>
          <w:color w:val="auto"/>
          <w:szCs w:val="28"/>
        </w:rPr>
        <w:tab/>
        <w:t>классификация методов</w:t>
      </w:r>
      <w:r w:rsidR="005805BB" w:rsidRPr="002E6100">
        <w:rPr>
          <w:color w:val="auto"/>
          <w:szCs w:val="28"/>
        </w:rPr>
        <w:t xml:space="preserve"> </w:t>
      </w:r>
      <w:r w:rsidRPr="002E6100">
        <w:rPr>
          <w:color w:val="auto"/>
          <w:szCs w:val="28"/>
        </w:rPr>
        <w:t>управления</w:t>
      </w:r>
      <w:r w:rsidR="001A4AF3" w:rsidRPr="002E6100">
        <w:rPr>
          <w:color w:val="auto"/>
          <w:szCs w:val="28"/>
        </w:rPr>
        <w:t xml:space="preserve"> </w:t>
      </w:r>
      <w:r w:rsidRPr="002E6100">
        <w:rPr>
          <w:color w:val="auto"/>
          <w:szCs w:val="28"/>
        </w:rPr>
        <w:t>организацией.</w:t>
      </w:r>
      <w:r w:rsidR="005805BB" w:rsidRPr="002E6100">
        <w:rPr>
          <w:color w:val="auto"/>
          <w:szCs w:val="28"/>
        </w:rPr>
        <w:t xml:space="preserve"> </w:t>
      </w:r>
      <w:r w:rsidR="00CC74C4" w:rsidRPr="002E6100">
        <w:rPr>
          <w:color w:val="auto"/>
          <w:szCs w:val="28"/>
        </w:rPr>
        <w:t>Организационно-распорядительные (а</w:t>
      </w:r>
      <w:r w:rsidRPr="002E6100">
        <w:rPr>
          <w:color w:val="auto"/>
          <w:szCs w:val="28"/>
        </w:rPr>
        <w:t>дминистративные методы</w:t>
      </w:r>
      <w:r w:rsidR="00CC74C4" w:rsidRPr="002E6100">
        <w:rPr>
          <w:color w:val="auto"/>
          <w:szCs w:val="28"/>
        </w:rPr>
        <w:t>)</w:t>
      </w:r>
      <w:r w:rsidRPr="002E6100">
        <w:rPr>
          <w:color w:val="auto"/>
          <w:szCs w:val="28"/>
        </w:rPr>
        <w:t>, их сущность, преимущества и недостатки. Содержание и значение экономических методов менеджмента. Социально</w:t>
      </w:r>
      <w:r w:rsidR="00CC74C4" w:rsidRPr="002E6100">
        <w:rPr>
          <w:color w:val="auto"/>
          <w:szCs w:val="28"/>
        </w:rPr>
        <w:t>-</w:t>
      </w:r>
      <w:r w:rsidRPr="002E6100">
        <w:rPr>
          <w:color w:val="auto"/>
          <w:szCs w:val="28"/>
        </w:rPr>
        <w:t xml:space="preserve">психологические методы, их использование в практике современного менеджмента. </w:t>
      </w:r>
    </w:p>
    <w:p w:rsidR="00F310A5" w:rsidRDefault="00F310A5" w:rsidP="00CE7B28">
      <w:pPr>
        <w:pStyle w:val="1"/>
        <w:keepNext w:val="0"/>
        <w:keepLines w:val="0"/>
        <w:spacing w:after="0" w:line="240" w:lineRule="auto"/>
        <w:ind w:left="567" w:right="561" w:hanging="11"/>
        <w:rPr>
          <w:color w:val="auto"/>
          <w:szCs w:val="28"/>
          <w:lang w:val="en-US"/>
        </w:rPr>
      </w:pPr>
    </w:p>
    <w:p w:rsidR="00F310A5" w:rsidRDefault="00F310A5" w:rsidP="00CE7B28">
      <w:pPr>
        <w:pStyle w:val="1"/>
        <w:keepNext w:val="0"/>
        <w:keepLines w:val="0"/>
        <w:spacing w:after="0" w:line="240" w:lineRule="auto"/>
        <w:ind w:left="567" w:right="561" w:hanging="11"/>
        <w:rPr>
          <w:color w:val="auto"/>
          <w:szCs w:val="28"/>
          <w:lang w:val="en-US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61" w:hanging="11"/>
        <w:rPr>
          <w:color w:val="auto"/>
          <w:szCs w:val="28"/>
        </w:rPr>
      </w:pPr>
      <w:r w:rsidRPr="00D22EBD">
        <w:rPr>
          <w:color w:val="auto"/>
          <w:szCs w:val="28"/>
        </w:rPr>
        <w:lastRenderedPageBreak/>
        <w:t xml:space="preserve">Тема 1.5. Цели организации и управленческие стратегии </w:t>
      </w:r>
    </w:p>
    <w:p w:rsidR="00E15FB8" w:rsidRPr="00D22EBD" w:rsidRDefault="00E15FB8" w:rsidP="00CE7B28">
      <w:pPr>
        <w:spacing w:after="0" w:line="240" w:lineRule="auto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Понятия «цели организации», «дерево целей». Требования, предъявляемые к целям организации. Система целей организации: миссия, генеральная цель, общеорганизационные и специфические цели. Целевое управление в менеджменте.  </w:t>
      </w: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Управленческая стратегия и ее элементы. Основные виды управленческих стратегий. Стадии формирования стратегий управления: разработка, доведение, стратегический выбор. </w:t>
      </w:r>
    </w:p>
    <w:p w:rsidR="00E15FB8" w:rsidRPr="00D22EBD" w:rsidRDefault="00E15FB8" w:rsidP="00CE7B28">
      <w:pPr>
        <w:spacing w:after="0" w:line="240" w:lineRule="auto"/>
        <w:ind w:left="564" w:right="559" w:hanging="10"/>
        <w:jc w:val="center"/>
        <w:rPr>
          <w:b/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564" w:right="559" w:hanging="10"/>
        <w:jc w:val="center"/>
        <w:rPr>
          <w:color w:val="auto"/>
          <w:szCs w:val="28"/>
        </w:rPr>
      </w:pPr>
      <w:r w:rsidRPr="00D22EBD">
        <w:rPr>
          <w:b/>
          <w:color w:val="auto"/>
          <w:szCs w:val="28"/>
        </w:rPr>
        <w:t xml:space="preserve">РАЗДЕЛ 2. ВНУТРИОРГАНИЗАЦИОННЫЕ ПРОЦЕССЫ </w:t>
      </w:r>
    </w:p>
    <w:p w:rsidR="00CE7B28" w:rsidRPr="00D22EBD" w:rsidRDefault="00CE7B28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 w:val="16"/>
          <w:szCs w:val="16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Тема 2.1. Власть и руководство </w:t>
      </w:r>
    </w:p>
    <w:p w:rsidR="009578B8" w:rsidRPr="00D22EBD" w:rsidRDefault="009578B8" w:rsidP="00CE7B28">
      <w:pPr>
        <w:spacing w:after="0" w:line="240" w:lineRule="auto"/>
        <w:ind w:left="744" w:right="0" w:firstLine="0"/>
        <w:jc w:val="left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Понятия «стиль руководства», «власть», «влияние» «лидерство», их взаимосвязь. Виды власти. Формы управленческого воздействия.  </w:t>
      </w: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Стили руководства: демократический, авторитарный, либеральный. Их особенности, преимущества и недостатки. Управленческая сетка Р. Блейка и Дж. С. </w:t>
      </w:r>
      <w:proofErr w:type="spellStart"/>
      <w:r w:rsidRPr="00D22EBD">
        <w:rPr>
          <w:color w:val="auto"/>
          <w:szCs w:val="28"/>
        </w:rPr>
        <w:t>Моутон</w:t>
      </w:r>
      <w:r w:rsidR="00E37CE7" w:rsidRPr="00D22EBD">
        <w:rPr>
          <w:color w:val="auto"/>
          <w:szCs w:val="28"/>
        </w:rPr>
        <w:t>а</w:t>
      </w:r>
      <w:proofErr w:type="spellEnd"/>
      <w:r w:rsidRPr="00D22EBD">
        <w:rPr>
          <w:color w:val="auto"/>
          <w:szCs w:val="28"/>
        </w:rPr>
        <w:t xml:space="preserve">, классификация стилей в ней, ее сущность и назначение. Формирование эффективного стиля руководства. </w:t>
      </w:r>
    </w:p>
    <w:p w:rsidR="009578B8" w:rsidRPr="00D22EBD" w:rsidRDefault="009578B8" w:rsidP="00CE7B28">
      <w:pPr>
        <w:spacing w:after="0" w:line="240" w:lineRule="auto"/>
        <w:ind w:left="67" w:right="0" w:firstLine="0"/>
        <w:jc w:val="center"/>
        <w:rPr>
          <w:color w:val="auto"/>
          <w:sz w:val="16"/>
          <w:szCs w:val="16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Тема 2.2. Мотивация персонала </w:t>
      </w:r>
    </w:p>
    <w:p w:rsidR="00E15FB8" w:rsidRPr="00D22EBD" w:rsidRDefault="00E15FB8" w:rsidP="00CE7B28">
      <w:pPr>
        <w:spacing w:after="0" w:line="240" w:lineRule="auto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Мотивация, ее сущность. Понятия «потребность», «вознаграждение». Теории мотивации. Содержательные теории мотивации: сущность, основные представители (А. </w:t>
      </w:r>
      <w:proofErr w:type="spellStart"/>
      <w:r w:rsidRPr="00D22EBD">
        <w:rPr>
          <w:color w:val="auto"/>
          <w:szCs w:val="28"/>
        </w:rPr>
        <w:t>Маслоу</w:t>
      </w:r>
      <w:proofErr w:type="spellEnd"/>
      <w:r w:rsidRPr="00D22EBD">
        <w:rPr>
          <w:color w:val="auto"/>
          <w:szCs w:val="28"/>
        </w:rPr>
        <w:t>, Д. Мак-</w:t>
      </w:r>
      <w:proofErr w:type="spellStart"/>
      <w:r w:rsidRPr="00D22EBD">
        <w:rPr>
          <w:color w:val="auto"/>
          <w:szCs w:val="28"/>
        </w:rPr>
        <w:t>Клелланд</w:t>
      </w:r>
      <w:proofErr w:type="spellEnd"/>
      <w:r w:rsidRPr="00D22EBD">
        <w:rPr>
          <w:color w:val="auto"/>
          <w:szCs w:val="28"/>
        </w:rPr>
        <w:t xml:space="preserve">, Д. Мак-Грегор, Ф. </w:t>
      </w:r>
      <w:proofErr w:type="spellStart"/>
      <w:r w:rsidRPr="00D22EBD">
        <w:rPr>
          <w:color w:val="auto"/>
          <w:szCs w:val="28"/>
        </w:rPr>
        <w:t>Герцберг</w:t>
      </w:r>
      <w:proofErr w:type="spellEnd"/>
      <w:r w:rsidRPr="00D22EBD">
        <w:rPr>
          <w:color w:val="auto"/>
          <w:szCs w:val="28"/>
        </w:rPr>
        <w:t xml:space="preserve">) и их положения. Преимущества, недостатки и область применения содержательных теорий мотивации. Процессуальные теории мотивации (теория ожидания, теория справедливости, комплексная теория мотивации): основные положения, преимущества и недостатки, область применения. </w:t>
      </w:r>
    </w:p>
    <w:p w:rsidR="00E15FB8" w:rsidRPr="00D22EBD" w:rsidRDefault="00E15FB8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 w:val="16"/>
          <w:szCs w:val="16"/>
        </w:rPr>
      </w:pPr>
    </w:p>
    <w:p w:rsidR="00F310A5" w:rsidRDefault="00F310A5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Cs w:val="28"/>
          <w:lang w:val="en-US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56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Тема 2.3. Управление конфликтами </w:t>
      </w:r>
      <w:r w:rsidR="00E37CE7" w:rsidRPr="00D22EBD">
        <w:rPr>
          <w:color w:val="auto"/>
          <w:szCs w:val="28"/>
        </w:rPr>
        <w:t>в организации</w:t>
      </w:r>
    </w:p>
    <w:p w:rsidR="00E15FB8" w:rsidRPr="00D22EBD" w:rsidRDefault="00E15FB8" w:rsidP="00CE7B28">
      <w:pPr>
        <w:spacing w:after="0" w:line="240" w:lineRule="auto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Конфликт в организации, его структура. Виды конфликтов. Причины и последствия конфликтов. Управление конфликтами. </w:t>
      </w:r>
      <w:r w:rsidR="00E37CE7" w:rsidRPr="00D22EBD">
        <w:rPr>
          <w:color w:val="auto"/>
          <w:szCs w:val="28"/>
        </w:rPr>
        <w:t xml:space="preserve">Стили </w:t>
      </w:r>
      <w:r w:rsidRPr="00D22EBD">
        <w:rPr>
          <w:color w:val="auto"/>
          <w:szCs w:val="28"/>
        </w:rPr>
        <w:t xml:space="preserve">поведения менеджера в конфликтных ситуациях: сотрудничество, компромисс, принуждение, избегание, уступчивость. </w:t>
      </w:r>
    </w:p>
    <w:p w:rsidR="009578B8" w:rsidRPr="00D22EBD" w:rsidRDefault="009578B8" w:rsidP="00CE7B28">
      <w:pPr>
        <w:spacing w:after="0" w:line="240" w:lineRule="auto"/>
        <w:ind w:left="739" w:right="0" w:firstLine="0"/>
        <w:jc w:val="left"/>
        <w:rPr>
          <w:color w:val="auto"/>
          <w:sz w:val="16"/>
          <w:szCs w:val="16"/>
        </w:rPr>
      </w:pPr>
    </w:p>
    <w:p w:rsidR="00F310A5" w:rsidRDefault="00F310A5" w:rsidP="00CE7B28">
      <w:pPr>
        <w:pStyle w:val="1"/>
        <w:keepNext w:val="0"/>
        <w:keepLines w:val="0"/>
        <w:spacing w:after="0" w:line="240" w:lineRule="auto"/>
        <w:ind w:left="567" w:right="408" w:hanging="11"/>
        <w:rPr>
          <w:color w:val="auto"/>
          <w:szCs w:val="28"/>
          <w:lang w:val="en-US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408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Тема 2.4. Теория и практика принятия управленческого решения </w:t>
      </w:r>
    </w:p>
    <w:p w:rsidR="00E15FB8" w:rsidRPr="00D22EBD" w:rsidRDefault="00E15FB8" w:rsidP="00CE7B28">
      <w:pPr>
        <w:spacing w:after="0" w:line="240" w:lineRule="auto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Понятие «управленческое решение». Требования к управленческим решениям. Виды решений в менеджменте: запрограммированные и незапрограммированные, решения-компромиссы, интуитивные и рациональные решения, решения, основанные на суждениях.  </w:t>
      </w: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>Этапы принятия решения. Факторы, влияющие на процесс при</w:t>
      </w:r>
      <w:r w:rsidR="00CE7B28" w:rsidRPr="00D22EBD">
        <w:rPr>
          <w:color w:val="auto"/>
          <w:szCs w:val="28"/>
        </w:rPr>
        <w:t>нятия управленческого решения.</w:t>
      </w: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lastRenderedPageBreak/>
        <w:t xml:space="preserve">Методы принятия управленческих решений: неформальные, коллективные, количественные. Определение эффективности принимаемых управленческих решений. </w:t>
      </w:r>
    </w:p>
    <w:p w:rsidR="00E15FB8" w:rsidRPr="00D22EBD" w:rsidRDefault="00E15FB8" w:rsidP="00CE7B28">
      <w:pPr>
        <w:spacing w:after="0" w:line="240" w:lineRule="auto"/>
        <w:ind w:left="4" w:right="0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564" w:right="557" w:hanging="10"/>
        <w:jc w:val="center"/>
        <w:rPr>
          <w:b/>
          <w:color w:val="auto"/>
          <w:szCs w:val="28"/>
        </w:rPr>
      </w:pPr>
      <w:r w:rsidRPr="00D22EBD">
        <w:rPr>
          <w:b/>
          <w:color w:val="auto"/>
          <w:szCs w:val="28"/>
        </w:rPr>
        <w:t>РАЗДЕЛ 3. ОСНОВЫ УПРАВЛЕНИЯ ПЕРСОНАЛОМ</w:t>
      </w:r>
    </w:p>
    <w:p w:rsidR="00E15FB8" w:rsidRPr="00D22EBD" w:rsidRDefault="00E15FB8" w:rsidP="00CE7B28">
      <w:pPr>
        <w:spacing w:after="0" w:line="240" w:lineRule="auto"/>
        <w:ind w:left="564" w:right="557" w:hanging="10"/>
        <w:jc w:val="center"/>
        <w:rPr>
          <w:color w:val="auto"/>
          <w:sz w:val="16"/>
          <w:szCs w:val="16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61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Тема 3.1. Управление персоналом </w:t>
      </w:r>
    </w:p>
    <w:p w:rsidR="00E15FB8" w:rsidRPr="00D22EBD" w:rsidRDefault="00E15FB8" w:rsidP="00CE7B28">
      <w:pPr>
        <w:spacing w:after="0" w:line="240" w:lineRule="auto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Сущность понятий «персонал», «кадры». Структура </w:t>
      </w:r>
      <w:r w:rsidR="00E37CE7" w:rsidRPr="00D22EBD">
        <w:rPr>
          <w:color w:val="auto"/>
          <w:szCs w:val="28"/>
        </w:rPr>
        <w:t>персонала</w:t>
      </w:r>
      <w:r w:rsidRPr="00D22EBD">
        <w:rPr>
          <w:color w:val="auto"/>
          <w:szCs w:val="28"/>
        </w:rPr>
        <w:t>, ее разновидн</w:t>
      </w:r>
      <w:r w:rsidR="005A31A7" w:rsidRPr="00D22EBD">
        <w:rPr>
          <w:color w:val="auto"/>
          <w:szCs w:val="28"/>
        </w:rPr>
        <w:t>ости. Функции кадровой службы.</w:t>
      </w: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Рынки рабочей силы. Процесс привлечения персонала: исследование рынка труда, обеспечение конкурентоспособных условий труда, разработка системы оплаты труда. Методы и этапы отбора персонала. Оценка его работы. Текучесть кадров. </w:t>
      </w:r>
    </w:p>
    <w:p w:rsidR="009578B8" w:rsidRPr="00D22EBD" w:rsidRDefault="009578B8" w:rsidP="00CE7B28">
      <w:pPr>
        <w:spacing w:after="0" w:line="240" w:lineRule="auto"/>
        <w:ind w:left="67" w:right="0" w:firstLine="0"/>
        <w:jc w:val="center"/>
        <w:rPr>
          <w:color w:val="auto"/>
          <w:sz w:val="16"/>
          <w:szCs w:val="16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61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Тема 3.2. Организация управленческого труда </w:t>
      </w:r>
    </w:p>
    <w:p w:rsidR="00E15FB8" w:rsidRPr="00D22EBD" w:rsidRDefault="00E15FB8" w:rsidP="00CE7B28">
      <w:pPr>
        <w:spacing w:after="0" w:line="240" w:lineRule="auto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left="4" w:right="0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Функции и задачи менеджера. Требования к квалификации менеджера. Планирование личного труда руководителя. Сущность и необходимость делегирования полномочий. Проведение бесед, собраний, совещаний, прием посетителей. </w:t>
      </w:r>
    </w:p>
    <w:p w:rsidR="00E15FB8" w:rsidRPr="00D22EBD" w:rsidRDefault="00E15FB8" w:rsidP="00CE7B28">
      <w:pPr>
        <w:spacing w:after="0" w:line="240" w:lineRule="auto"/>
        <w:ind w:left="4" w:right="0"/>
        <w:rPr>
          <w:color w:val="auto"/>
          <w:sz w:val="16"/>
          <w:szCs w:val="16"/>
        </w:rPr>
      </w:pPr>
    </w:p>
    <w:p w:rsidR="009578B8" w:rsidRPr="00D22EBD" w:rsidRDefault="00A97EB4" w:rsidP="00CE7B28">
      <w:pPr>
        <w:pStyle w:val="1"/>
        <w:keepNext w:val="0"/>
        <w:keepLines w:val="0"/>
        <w:spacing w:after="0" w:line="240" w:lineRule="auto"/>
        <w:ind w:left="567" w:right="561" w:hanging="11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Тема 3.3. </w:t>
      </w:r>
      <w:r w:rsidR="00E37CE7" w:rsidRPr="00D22EBD">
        <w:rPr>
          <w:color w:val="auto"/>
          <w:szCs w:val="28"/>
        </w:rPr>
        <w:t>Оценка э</w:t>
      </w:r>
      <w:r w:rsidRPr="00D22EBD">
        <w:rPr>
          <w:color w:val="auto"/>
          <w:szCs w:val="28"/>
        </w:rPr>
        <w:t>ффективност</w:t>
      </w:r>
      <w:r w:rsidR="00E37CE7" w:rsidRPr="00D22EBD">
        <w:rPr>
          <w:color w:val="auto"/>
          <w:szCs w:val="28"/>
        </w:rPr>
        <w:t>и</w:t>
      </w:r>
      <w:r w:rsidRPr="00D22EBD">
        <w:rPr>
          <w:color w:val="auto"/>
          <w:szCs w:val="28"/>
        </w:rPr>
        <w:t xml:space="preserve"> менеджмента </w:t>
      </w:r>
    </w:p>
    <w:p w:rsidR="00E15FB8" w:rsidRPr="00D22EBD" w:rsidRDefault="00E15FB8" w:rsidP="00CE7B28">
      <w:pPr>
        <w:spacing w:after="0" w:line="240" w:lineRule="auto"/>
        <w:rPr>
          <w:color w:val="auto"/>
          <w:sz w:val="16"/>
          <w:szCs w:val="16"/>
        </w:rPr>
      </w:pPr>
    </w:p>
    <w:p w:rsidR="009578B8" w:rsidRPr="00D22EBD" w:rsidRDefault="00A97EB4" w:rsidP="00CE7B28">
      <w:pPr>
        <w:spacing w:after="0" w:line="240" w:lineRule="auto"/>
        <w:ind w:right="0" w:firstLine="709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Сущность эффективности управления. Количественные и качественные показатели оценки эффективности системы управления. </w:t>
      </w:r>
    </w:p>
    <w:p w:rsidR="009578B8" w:rsidRPr="00D22EBD" w:rsidRDefault="00A97EB4" w:rsidP="00CE7B28">
      <w:pPr>
        <w:spacing w:after="0" w:line="240" w:lineRule="auto"/>
        <w:ind w:right="0" w:firstLine="709"/>
        <w:rPr>
          <w:color w:val="auto"/>
          <w:szCs w:val="28"/>
        </w:rPr>
      </w:pPr>
      <w:r w:rsidRPr="00D22EBD">
        <w:rPr>
          <w:color w:val="auto"/>
          <w:szCs w:val="28"/>
        </w:rPr>
        <w:t>Оценка эффективности труда управленческих работников: этапы и показатели оценки. Зависимость эффективности менеджмента от результатов деятельности организации</w:t>
      </w:r>
      <w:r w:rsidR="00CE7B28" w:rsidRPr="00D22EBD">
        <w:rPr>
          <w:color w:val="auto"/>
          <w:szCs w:val="28"/>
        </w:rPr>
        <w:t>.</w:t>
      </w:r>
      <w:r w:rsidRPr="00D22EBD">
        <w:rPr>
          <w:color w:val="auto"/>
          <w:szCs w:val="28"/>
        </w:rPr>
        <w:t xml:space="preserve"> </w:t>
      </w:r>
    </w:p>
    <w:p w:rsidR="009578B8" w:rsidRPr="00D22EBD" w:rsidRDefault="009578B8" w:rsidP="008B1BCA">
      <w:pPr>
        <w:spacing w:after="0" w:line="240" w:lineRule="auto"/>
        <w:rPr>
          <w:color w:val="auto"/>
          <w:szCs w:val="28"/>
        </w:rPr>
        <w:sectPr w:rsidR="009578B8" w:rsidRPr="00D22EBD" w:rsidSect="00F310A5">
          <w:pgSz w:w="11899" w:h="16841"/>
          <w:pgMar w:top="709" w:right="527" w:bottom="1312" w:left="1666" w:header="720" w:footer="720" w:gutter="0"/>
          <w:cols w:space="720"/>
        </w:sectPr>
      </w:pPr>
    </w:p>
    <w:p w:rsidR="009578B8" w:rsidRPr="00D22EBD" w:rsidRDefault="00A97EB4" w:rsidP="008B1BCA">
      <w:pPr>
        <w:pStyle w:val="1"/>
        <w:spacing w:after="0" w:line="240" w:lineRule="auto"/>
        <w:ind w:left="564" w:right="644"/>
        <w:rPr>
          <w:color w:val="auto"/>
          <w:szCs w:val="28"/>
        </w:rPr>
      </w:pPr>
      <w:r w:rsidRPr="00D22EBD">
        <w:rPr>
          <w:color w:val="auto"/>
          <w:szCs w:val="28"/>
        </w:rPr>
        <w:lastRenderedPageBreak/>
        <w:t xml:space="preserve">СПИСОК РЕКОМЕНДУЕМОЙ ЛИТЕРАТУРЫ </w:t>
      </w:r>
    </w:p>
    <w:p w:rsidR="001008AE" w:rsidRPr="00D22EBD" w:rsidRDefault="001008AE" w:rsidP="001008AE">
      <w:pPr>
        <w:spacing w:after="0" w:line="240" w:lineRule="auto"/>
        <w:ind w:left="19" w:right="0" w:firstLine="0"/>
        <w:jc w:val="center"/>
        <w:rPr>
          <w:b/>
          <w:color w:val="auto"/>
          <w:szCs w:val="28"/>
        </w:rPr>
      </w:pPr>
    </w:p>
    <w:p w:rsidR="009578B8" w:rsidRPr="00D22EBD" w:rsidRDefault="001008AE" w:rsidP="001008AE">
      <w:pPr>
        <w:spacing w:after="0" w:line="240" w:lineRule="auto"/>
        <w:ind w:left="19" w:right="0" w:firstLine="0"/>
        <w:jc w:val="center"/>
        <w:rPr>
          <w:color w:val="auto"/>
          <w:szCs w:val="28"/>
        </w:rPr>
      </w:pPr>
      <w:r w:rsidRPr="00D22EBD">
        <w:rPr>
          <w:b/>
          <w:color w:val="auto"/>
          <w:szCs w:val="28"/>
        </w:rPr>
        <w:t>Основная</w:t>
      </w:r>
    </w:p>
    <w:p w:rsidR="002C7FB5" w:rsidRPr="00D22EBD" w:rsidRDefault="00A97EB4" w:rsidP="005A31A7">
      <w:pPr>
        <w:spacing w:after="0" w:line="240" w:lineRule="auto"/>
        <w:ind w:right="105" w:firstLine="709"/>
        <w:rPr>
          <w:color w:val="auto"/>
          <w:szCs w:val="28"/>
        </w:rPr>
      </w:pPr>
      <w:r w:rsidRPr="00D22EBD">
        <w:rPr>
          <w:color w:val="auto"/>
          <w:szCs w:val="28"/>
        </w:rPr>
        <w:t>1.</w:t>
      </w:r>
      <w:r w:rsidRPr="00D22EBD">
        <w:rPr>
          <w:rFonts w:eastAsia="Arial"/>
          <w:color w:val="auto"/>
          <w:szCs w:val="28"/>
        </w:rPr>
        <w:t xml:space="preserve"> </w:t>
      </w:r>
      <w:r w:rsidRPr="00D22EBD">
        <w:rPr>
          <w:color w:val="auto"/>
          <w:szCs w:val="28"/>
        </w:rPr>
        <w:t xml:space="preserve">Веснин, В.Р. Основы менеджмента: Учебник / В.Р. Веснин. – М.: Проспект, 2017. – 320 c. </w:t>
      </w:r>
    </w:p>
    <w:p w:rsidR="009578B8" w:rsidRPr="00D22EBD" w:rsidRDefault="00A97EB4" w:rsidP="005A31A7">
      <w:pPr>
        <w:spacing w:after="0" w:line="240" w:lineRule="auto"/>
        <w:ind w:right="105" w:firstLine="709"/>
        <w:rPr>
          <w:color w:val="auto"/>
          <w:szCs w:val="28"/>
        </w:rPr>
      </w:pPr>
      <w:r w:rsidRPr="00D22EBD">
        <w:rPr>
          <w:color w:val="auto"/>
          <w:szCs w:val="28"/>
        </w:rPr>
        <w:t>2.</w:t>
      </w:r>
      <w:r w:rsidRPr="00D22EBD">
        <w:rPr>
          <w:rFonts w:eastAsia="Arial"/>
          <w:color w:val="auto"/>
          <w:szCs w:val="28"/>
        </w:rPr>
        <w:t xml:space="preserve"> </w:t>
      </w:r>
      <w:r w:rsidRPr="00D22EBD">
        <w:rPr>
          <w:color w:val="auto"/>
          <w:szCs w:val="28"/>
        </w:rPr>
        <w:t>Глухов, В. В. Менеджмент: для эконо</w:t>
      </w:r>
      <w:r w:rsidR="001008AE" w:rsidRPr="00D22EBD">
        <w:rPr>
          <w:color w:val="auto"/>
          <w:szCs w:val="28"/>
        </w:rPr>
        <w:t>мических специальностей / В. В. </w:t>
      </w:r>
      <w:r w:rsidRPr="00D22EBD">
        <w:rPr>
          <w:color w:val="auto"/>
          <w:szCs w:val="28"/>
        </w:rPr>
        <w:t xml:space="preserve">Глухов. – СПб.: Питер Пресс, 2017. – 600 с. </w:t>
      </w:r>
    </w:p>
    <w:p w:rsidR="009578B8" w:rsidRPr="00D22EBD" w:rsidRDefault="00A97EB4" w:rsidP="005A31A7">
      <w:pPr>
        <w:numPr>
          <w:ilvl w:val="0"/>
          <w:numId w:val="1"/>
        </w:numPr>
        <w:spacing w:after="0" w:line="240" w:lineRule="auto"/>
        <w:ind w:left="0" w:right="0" w:firstLine="709"/>
        <w:rPr>
          <w:color w:val="auto"/>
          <w:szCs w:val="28"/>
        </w:rPr>
      </w:pPr>
      <w:proofErr w:type="spellStart"/>
      <w:r w:rsidRPr="00D22EBD">
        <w:rPr>
          <w:color w:val="auto"/>
          <w:szCs w:val="28"/>
        </w:rPr>
        <w:t>Мескон</w:t>
      </w:r>
      <w:proofErr w:type="spellEnd"/>
      <w:r w:rsidRPr="00D22EBD">
        <w:rPr>
          <w:color w:val="auto"/>
          <w:szCs w:val="28"/>
        </w:rPr>
        <w:t>, М.Х. Основы менеджмент</w:t>
      </w:r>
      <w:r w:rsidR="001008AE" w:rsidRPr="00D22EBD">
        <w:rPr>
          <w:color w:val="auto"/>
          <w:szCs w:val="28"/>
        </w:rPr>
        <w:t xml:space="preserve">а / М.Х. </w:t>
      </w:r>
      <w:proofErr w:type="spellStart"/>
      <w:r w:rsidR="001008AE" w:rsidRPr="00D22EBD">
        <w:rPr>
          <w:color w:val="auto"/>
          <w:szCs w:val="28"/>
        </w:rPr>
        <w:t>Мескон</w:t>
      </w:r>
      <w:proofErr w:type="spellEnd"/>
      <w:r w:rsidR="001008AE" w:rsidRPr="00D22EBD">
        <w:rPr>
          <w:color w:val="auto"/>
          <w:szCs w:val="28"/>
        </w:rPr>
        <w:t>, М. Альберт, Ф. </w:t>
      </w:r>
      <w:proofErr w:type="spellStart"/>
      <w:r w:rsidRPr="00D22EBD">
        <w:rPr>
          <w:color w:val="auto"/>
          <w:szCs w:val="28"/>
        </w:rPr>
        <w:t>Хедоури</w:t>
      </w:r>
      <w:proofErr w:type="spellEnd"/>
      <w:r w:rsidRPr="00D22EBD">
        <w:rPr>
          <w:color w:val="auto"/>
          <w:szCs w:val="28"/>
        </w:rPr>
        <w:t xml:space="preserve">. – М.: Вильямс, 2016. – 672 c. </w:t>
      </w:r>
    </w:p>
    <w:p w:rsidR="009578B8" w:rsidRPr="00D22EBD" w:rsidRDefault="00A97EB4" w:rsidP="005A31A7">
      <w:pPr>
        <w:numPr>
          <w:ilvl w:val="0"/>
          <w:numId w:val="1"/>
        </w:numPr>
        <w:spacing w:after="0" w:line="240" w:lineRule="auto"/>
        <w:ind w:left="0" w:right="0" w:firstLine="709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Тележников, В.И. Менеджмент: учебник / В.И. Тележников. – Минск: БГЭУ, 2016. – 508 с. </w:t>
      </w:r>
    </w:p>
    <w:p w:rsidR="009578B8" w:rsidRPr="00D22EBD" w:rsidRDefault="009578B8" w:rsidP="008B1BCA">
      <w:pPr>
        <w:spacing w:after="0" w:line="240" w:lineRule="auto"/>
        <w:ind w:left="1440" w:right="0" w:firstLine="0"/>
        <w:jc w:val="left"/>
        <w:rPr>
          <w:color w:val="auto"/>
          <w:szCs w:val="28"/>
        </w:rPr>
      </w:pPr>
    </w:p>
    <w:p w:rsidR="00E37CE7" w:rsidRPr="00D22EBD" w:rsidRDefault="00A97EB4" w:rsidP="001008AE">
      <w:pPr>
        <w:spacing w:after="0" w:line="240" w:lineRule="auto"/>
        <w:ind w:left="525" w:right="109" w:hanging="521"/>
        <w:jc w:val="center"/>
        <w:rPr>
          <w:b/>
          <w:color w:val="auto"/>
          <w:szCs w:val="28"/>
        </w:rPr>
      </w:pPr>
      <w:r w:rsidRPr="00D22EBD">
        <w:rPr>
          <w:b/>
          <w:color w:val="auto"/>
          <w:szCs w:val="28"/>
        </w:rPr>
        <w:t>Дополнительная</w:t>
      </w:r>
    </w:p>
    <w:p w:rsidR="009578B8" w:rsidRPr="00D22EBD" w:rsidRDefault="00A97EB4" w:rsidP="001008AE">
      <w:pPr>
        <w:pStyle w:val="a3"/>
        <w:numPr>
          <w:ilvl w:val="0"/>
          <w:numId w:val="2"/>
        </w:numPr>
        <w:spacing w:after="0" w:line="240" w:lineRule="auto"/>
        <w:ind w:left="0" w:right="109" w:firstLine="709"/>
        <w:rPr>
          <w:color w:val="auto"/>
          <w:szCs w:val="28"/>
        </w:rPr>
      </w:pPr>
      <w:proofErr w:type="spellStart"/>
      <w:r w:rsidRPr="00D22EBD">
        <w:rPr>
          <w:color w:val="auto"/>
          <w:szCs w:val="28"/>
        </w:rPr>
        <w:t>Беляцкий</w:t>
      </w:r>
      <w:proofErr w:type="spellEnd"/>
      <w:r w:rsidRPr="00D22EBD">
        <w:rPr>
          <w:color w:val="auto"/>
          <w:szCs w:val="28"/>
        </w:rPr>
        <w:t xml:space="preserve">, Н. П. Менеджмент: Тесты, задачи, ситуации, деловые игры: Практикум: </w:t>
      </w:r>
      <w:proofErr w:type="spellStart"/>
      <w:r w:rsidRPr="00D22EBD">
        <w:rPr>
          <w:color w:val="auto"/>
          <w:szCs w:val="28"/>
        </w:rPr>
        <w:t>Учеб.пособие</w:t>
      </w:r>
      <w:proofErr w:type="spellEnd"/>
      <w:r w:rsidRPr="00D22EBD">
        <w:rPr>
          <w:color w:val="auto"/>
          <w:szCs w:val="28"/>
        </w:rPr>
        <w:t xml:space="preserve"> /</w:t>
      </w:r>
      <w:r w:rsidR="001008AE" w:rsidRPr="00D22EBD">
        <w:rPr>
          <w:color w:val="auto"/>
          <w:szCs w:val="28"/>
        </w:rPr>
        <w:t xml:space="preserve"> Н.П. </w:t>
      </w:r>
      <w:proofErr w:type="spellStart"/>
      <w:r w:rsidR="001008AE" w:rsidRPr="00D22EBD">
        <w:rPr>
          <w:color w:val="auto"/>
          <w:szCs w:val="28"/>
        </w:rPr>
        <w:t>Беляцкий</w:t>
      </w:r>
      <w:proofErr w:type="spellEnd"/>
      <w:r w:rsidR="001008AE" w:rsidRPr="00D22EBD">
        <w:rPr>
          <w:color w:val="auto"/>
          <w:szCs w:val="28"/>
        </w:rPr>
        <w:t xml:space="preserve">, И.В. </w:t>
      </w:r>
      <w:proofErr w:type="spellStart"/>
      <w:r w:rsidR="001008AE" w:rsidRPr="00D22EBD">
        <w:rPr>
          <w:color w:val="auto"/>
          <w:szCs w:val="28"/>
        </w:rPr>
        <w:t>Балдин</w:t>
      </w:r>
      <w:proofErr w:type="spellEnd"/>
      <w:r w:rsidR="001008AE" w:rsidRPr="00D22EBD">
        <w:rPr>
          <w:color w:val="auto"/>
          <w:szCs w:val="28"/>
        </w:rPr>
        <w:t>, С. Д. </w:t>
      </w:r>
      <w:proofErr w:type="spellStart"/>
      <w:r w:rsidRPr="00D22EBD">
        <w:rPr>
          <w:color w:val="auto"/>
          <w:szCs w:val="28"/>
        </w:rPr>
        <w:t>Вермеенко</w:t>
      </w:r>
      <w:proofErr w:type="spellEnd"/>
      <w:r w:rsidRPr="00D22EBD">
        <w:rPr>
          <w:color w:val="auto"/>
          <w:szCs w:val="28"/>
        </w:rPr>
        <w:t xml:space="preserve"> [и др.], под ред. проф. Н. П. </w:t>
      </w:r>
      <w:proofErr w:type="spellStart"/>
      <w:r w:rsidRPr="00D22EBD">
        <w:rPr>
          <w:color w:val="auto"/>
          <w:szCs w:val="28"/>
        </w:rPr>
        <w:t>Беляцкого</w:t>
      </w:r>
      <w:proofErr w:type="spellEnd"/>
      <w:r w:rsidRPr="00D22EBD">
        <w:rPr>
          <w:color w:val="auto"/>
          <w:szCs w:val="28"/>
        </w:rPr>
        <w:t xml:space="preserve">. Минск, 2005. </w:t>
      </w:r>
    </w:p>
    <w:p w:rsidR="007C1514" w:rsidRPr="00D22EBD" w:rsidRDefault="007C1514" w:rsidP="001008AE">
      <w:pPr>
        <w:numPr>
          <w:ilvl w:val="0"/>
          <w:numId w:val="2"/>
        </w:numPr>
        <w:spacing w:after="0" w:line="240" w:lineRule="auto"/>
        <w:ind w:left="0" w:right="0" w:firstLine="709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Основы менеджмента / Н.П. </w:t>
      </w:r>
      <w:proofErr w:type="spellStart"/>
      <w:r w:rsidRPr="00D22EBD">
        <w:rPr>
          <w:color w:val="auto"/>
          <w:szCs w:val="28"/>
        </w:rPr>
        <w:t>Беляцкий</w:t>
      </w:r>
      <w:proofErr w:type="spellEnd"/>
      <w:r w:rsidRPr="00D22EBD">
        <w:rPr>
          <w:color w:val="auto"/>
          <w:szCs w:val="28"/>
        </w:rPr>
        <w:t xml:space="preserve">, И.В. </w:t>
      </w:r>
      <w:proofErr w:type="spellStart"/>
      <w:r w:rsidRPr="00D22EBD">
        <w:rPr>
          <w:color w:val="auto"/>
          <w:szCs w:val="28"/>
        </w:rPr>
        <w:t>Балдин</w:t>
      </w:r>
      <w:proofErr w:type="spellEnd"/>
      <w:r w:rsidRPr="00D22EBD">
        <w:rPr>
          <w:color w:val="auto"/>
          <w:szCs w:val="28"/>
        </w:rPr>
        <w:t xml:space="preserve"> и др. – Минск: БГЭУ, 2006. – 119 с. </w:t>
      </w:r>
    </w:p>
    <w:p w:rsidR="009578B8" w:rsidRPr="00D22EBD" w:rsidRDefault="00A97EB4" w:rsidP="001008AE">
      <w:pPr>
        <w:numPr>
          <w:ilvl w:val="0"/>
          <w:numId w:val="2"/>
        </w:numPr>
        <w:spacing w:after="0" w:line="240" w:lineRule="auto"/>
        <w:ind w:left="0" w:right="0" w:firstLine="709"/>
        <w:rPr>
          <w:color w:val="auto"/>
          <w:szCs w:val="28"/>
        </w:rPr>
      </w:pPr>
      <w:proofErr w:type="spellStart"/>
      <w:r w:rsidRPr="00D22EBD">
        <w:rPr>
          <w:color w:val="auto"/>
          <w:szCs w:val="28"/>
        </w:rPr>
        <w:t>Беляцкий</w:t>
      </w:r>
      <w:proofErr w:type="spellEnd"/>
      <w:r w:rsidRPr="00D22EBD">
        <w:rPr>
          <w:color w:val="auto"/>
          <w:szCs w:val="28"/>
        </w:rPr>
        <w:t xml:space="preserve">, Н.П. Управление персоналом: учебник / Н.П. </w:t>
      </w:r>
      <w:proofErr w:type="spellStart"/>
      <w:r w:rsidRPr="00D22EBD">
        <w:rPr>
          <w:color w:val="auto"/>
          <w:szCs w:val="28"/>
        </w:rPr>
        <w:t>Беляцкий</w:t>
      </w:r>
      <w:proofErr w:type="spellEnd"/>
      <w:r w:rsidRPr="00D22EBD">
        <w:rPr>
          <w:color w:val="auto"/>
          <w:szCs w:val="28"/>
        </w:rPr>
        <w:t xml:space="preserve">. – 2-е изд. – Минск: Современная школа, 2010. - 448 с. </w:t>
      </w:r>
    </w:p>
    <w:p w:rsidR="009578B8" w:rsidRPr="00D22EBD" w:rsidRDefault="00A97EB4" w:rsidP="001008AE">
      <w:pPr>
        <w:numPr>
          <w:ilvl w:val="0"/>
          <w:numId w:val="2"/>
        </w:numPr>
        <w:spacing w:after="0" w:line="240" w:lineRule="auto"/>
        <w:ind w:left="0" w:right="0" w:firstLine="709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Бережная, Е.В. Методы принятия управленческих решений: </w:t>
      </w:r>
      <w:proofErr w:type="gramStart"/>
      <w:r w:rsidRPr="00D22EBD">
        <w:rPr>
          <w:color w:val="auto"/>
          <w:szCs w:val="28"/>
        </w:rPr>
        <w:t>учеб.пособие</w:t>
      </w:r>
      <w:proofErr w:type="gramEnd"/>
      <w:r w:rsidRPr="00D22EBD">
        <w:rPr>
          <w:color w:val="auto"/>
          <w:szCs w:val="28"/>
        </w:rPr>
        <w:t xml:space="preserve"> / Е.В. Бережная. – М.: «ИНФРА-М», 2014 г. – 360 с. </w:t>
      </w:r>
    </w:p>
    <w:p w:rsidR="009578B8" w:rsidRPr="00D22EBD" w:rsidRDefault="00A97EB4" w:rsidP="001008AE">
      <w:pPr>
        <w:numPr>
          <w:ilvl w:val="0"/>
          <w:numId w:val="2"/>
        </w:numPr>
        <w:spacing w:after="0" w:line="240" w:lineRule="auto"/>
        <w:ind w:left="0" w:right="0" w:firstLine="709"/>
        <w:rPr>
          <w:color w:val="auto"/>
          <w:szCs w:val="28"/>
        </w:rPr>
      </w:pPr>
      <w:proofErr w:type="spellStart"/>
      <w:r w:rsidRPr="00D22EBD">
        <w:rPr>
          <w:color w:val="auto"/>
          <w:szCs w:val="28"/>
        </w:rPr>
        <w:t>Виханский</w:t>
      </w:r>
      <w:proofErr w:type="spellEnd"/>
      <w:r w:rsidRPr="00D22EBD">
        <w:rPr>
          <w:color w:val="auto"/>
          <w:szCs w:val="28"/>
        </w:rPr>
        <w:t>, О.С. Менеджмент:</w:t>
      </w:r>
      <w:r w:rsidR="001008AE" w:rsidRPr="00D22EBD">
        <w:rPr>
          <w:color w:val="auto"/>
          <w:szCs w:val="28"/>
        </w:rPr>
        <w:t xml:space="preserve"> учебник / О.С. </w:t>
      </w:r>
      <w:proofErr w:type="spellStart"/>
      <w:r w:rsidR="001008AE" w:rsidRPr="00D22EBD">
        <w:rPr>
          <w:color w:val="auto"/>
          <w:szCs w:val="28"/>
        </w:rPr>
        <w:t>Виханский</w:t>
      </w:r>
      <w:proofErr w:type="spellEnd"/>
      <w:r w:rsidR="001008AE" w:rsidRPr="00D22EBD">
        <w:rPr>
          <w:color w:val="auto"/>
          <w:szCs w:val="28"/>
        </w:rPr>
        <w:t>, А.И. </w:t>
      </w:r>
      <w:r w:rsidRPr="00D22EBD">
        <w:rPr>
          <w:color w:val="auto"/>
          <w:szCs w:val="28"/>
        </w:rPr>
        <w:t xml:space="preserve">Наумов. – М.: </w:t>
      </w:r>
      <w:proofErr w:type="spellStart"/>
      <w:r w:rsidRPr="00D22EBD">
        <w:rPr>
          <w:color w:val="auto"/>
          <w:szCs w:val="28"/>
        </w:rPr>
        <w:t>Экономистъ</w:t>
      </w:r>
      <w:proofErr w:type="spellEnd"/>
      <w:r w:rsidRPr="00D22EBD">
        <w:rPr>
          <w:color w:val="auto"/>
          <w:szCs w:val="28"/>
        </w:rPr>
        <w:t xml:space="preserve">, 2008. – 672 с. </w:t>
      </w:r>
    </w:p>
    <w:p w:rsidR="009578B8" w:rsidRPr="00D22EBD" w:rsidRDefault="00A97EB4" w:rsidP="001008AE">
      <w:pPr>
        <w:numPr>
          <w:ilvl w:val="0"/>
          <w:numId w:val="2"/>
        </w:numPr>
        <w:spacing w:after="0" w:line="240" w:lineRule="auto"/>
        <w:ind w:left="0" w:right="0" w:firstLine="709"/>
        <w:rPr>
          <w:color w:val="auto"/>
          <w:szCs w:val="28"/>
        </w:rPr>
      </w:pPr>
      <w:proofErr w:type="spellStart"/>
      <w:r w:rsidRPr="00D22EBD">
        <w:rPr>
          <w:color w:val="auto"/>
          <w:szCs w:val="28"/>
        </w:rPr>
        <w:t>Герчикова</w:t>
      </w:r>
      <w:proofErr w:type="spellEnd"/>
      <w:r w:rsidRPr="00D22EBD">
        <w:rPr>
          <w:color w:val="auto"/>
          <w:szCs w:val="28"/>
        </w:rPr>
        <w:t xml:space="preserve">, И.Н. Менеджмент: учебник / И.Н. </w:t>
      </w:r>
      <w:proofErr w:type="spellStart"/>
      <w:r w:rsidRPr="00D22EBD">
        <w:rPr>
          <w:color w:val="auto"/>
          <w:szCs w:val="28"/>
        </w:rPr>
        <w:t>Герчикова</w:t>
      </w:r>
      <w:proofErr w:type="spellEnd"/>
      <w:r w:rsidRPr="00D22EBD">
        <w:rPr>
          <w:color w:val="auto"/>
          <w:szCs w:val="28"/>
        </w:rPr>
        <w:t xml:space="preserve">. – М.: Юнити-Дана, 2009. – 512 с. </w:t>
      </w:r>
    </w:p>
    <w:p w:rsidR="009578B8" w:rsidRPr="00D22EBD" w:rsidRDefault="00A97EB4" w:rsidP="001008AE">
      <w:pPr>
        <w:numPr>
          <w:ilvl w:val="0"/>
          <w:numId w:val="2"/>
        </w:numPr>
        <w:spacing w:after="0" w:line="240" w:lineRule="auto"/>
        <w:ind w:left="0" w:right="0" w:firstLine="709"/>
        <w:rPr>
          <w:color w:val="auto"/>
          <w:szCs w:val="28"/>
        </w:rPr>
      </w:pPr>
      <w:r w:rsidRPr="00D22EBD">
        <w:rPr>
          <w:color w:val="auto"/>
          <w:szCs w:val="28"/>
        </w:rPr>
        <w:t>Климович, Л.К. Основы менеджмента: учебник для учащихся учреждений образования, реализующих образовательные программы среднего специального образования</w:t>
      </w:r>
      <w:r w:rsidR="00490DBD" w:rsidRPr="00490DBD">
        <w:rPr>
          <w:color w:val="auto"/>
          <w:szCs w:val="28"/>
        </w:rPr>
        <w:t xml:space="preserve"> </w:t>
      </w:r>
      <w:r w:rsidRPr="00D22EBD">
        <w:rPr>
          <w:color w:val="auto"/>
          <w:szCs w:val="28"/>
        </w:rPr>
        <w:t>/</w:t>
      </w:r>
      <w:r w:rsidR="00490DBD" w:rsidRPr="00490DBD">
        <w:rPr>
          <w:color w:val="auto"/>
          <w:szCs w:val="28"/>
        </w:rPr>
        <w:t xml:space="preserve"> </w:t>
      </w:r>
      <w:proofErr w:type="spellStart"/>
      <w:r w:rsidRPr="00D22EBD">
        <w:rPr>
          <w:color w:val="auto"/>
          <w:szCs w:val="28"/>
        </w:rPr>
        <w:t>Л.К.Климович</w:t>
      </w:r>
      <w:proofErr w:type="spellEnd"/>
      <w:r w:rsidRPr="00D22EBD">
        <w:rPr>
          <w:color w:val="auto"/>
          <w:szCs w:val="28"/>
        </w:rPr>
        <w:t xml:space="preserve">. – Минск: Республиканский институт профессионального образования, 2013. </w:t>
      </w:r>
    </w:p>
    <w:p w:rsidR="009578B8" w:rsidRPr="00D22EBD" w:rsidRDefault="00A97EB4" w:rsidP="001008AE">
      <w:pPr>
        <w:numPr>
          <w:ilvl w:val="0"/>
          <w:numId w:val="2"/>
        </w:numPr>
        <w:spacing w:after="0" w:line="240" w:lineRule="auto"/>
        <w:ind w:left="0" w:right="0" w:firstLine="709"/>
        <w:rPr>
          <w:color w:val="auto"/>
          <w:szCs w:val="28"/>
        </w:rPr>
      </w:pPr>
      <w:r w:rsidRPr="00D22EBD">
        <w:rPr>
          <w:color w:val="auto"/>
          <w:szCs w:val="28"/>
        </w:rPr>
        <w:t>Петрович, М.В. Управ</w:t>
      </w:r>
      <w:r w:rsidR="001008AE" w:rsidRPr="00D22EBD">
        <w:rPr>
          <w:color w:val="auto"/>
          <w:szCs w:val="28"/>
        </w:rPr>
        <w:t>ление организацией: учебник /</w:t>
      </w:r>
      <w:r w:rsidR="00247F9D">
        <w:rPr>
          <w:color w:val="auto"/>
          <w:szCs w:val="28"/>
        </w:rPr>
        <w:t xml:space="preserve"> </w:t>
      </w:r>
      <w:r w:rsidR="001008AE" w:rsidRPr="00D22EBD">
        <w:rPr>
          <w:color w:val="auto"/>
          <w:szCs w:val="28"/>
        </w:rPr>
        <w:t>М. В. </w:t>
      </w:r>
      <w:r w:rsidRPr="00D22EBD">
        <w:rPr>
          <w:color w:val="auto"/>
          <w:szCs w:val="28"/>
        </w:rPr>
        <w:t>Петрович. – Минск: Академия управления при Президенте Респ</w:t>
      </w:r>
      <w:r w:rsidR="00490DBD">
        <w:rPr>
          <w:color w:val="auto"/>
          <w:szCs w:val="28"/>
        </w:rPr>
        <w:t>ублики</w:t>
      </w:r>
      <w:r w:rsidRPr="00D22EBD">
        <w:rPr>
          <w:color w:val="auto"/>
          <w:szCs w:val="28"/>
        </w:rPr>
        <w:t xml:space="preserve"> Беларусь, 2016. – 479 с.</w:t>
      </w:r>
      <w:r w:rsidRPr="00D22EBD">
        <w:rPr>
          <w:b/>
          <w:color w:val="auto"/>
          <w:szCs w:val="28"/>
        </w:rPr>
        <w:t xml:space="preserve"> </w:t>
      </w:r>
    </w:p>
    <w:p w:rsidR="009578B8" w:rsidRPr="00D22EBD" w:rsidRDefault="009578B8" w:rsidP="001008AE">
      <w:pPr>
        <w:spacing w:after="0" w:line="240" w:lineRule="auto"/>
        <w:ind w:right="0" w:firstLine="709"/>
        <w:jc w:val="left"/>
        <w:rPr>
          <w:color w:val="auto"/>
          <w:szCs w:val="28"/>
        </w:rPr>
      </w:pPr>
    </w:p>
    <w:p w:rsidR="00D1751D" w:rsidRDefault="00D1751D">
      <w:pPr>
        <w:spacing w:after="160" w:line="259" w:lineRule="auto"/>
        <w:ind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9578B8" w:rsidRPr="00D22EBD" w:rsidRDefault="00A97EB4" w:rsidP="008B1BCA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D22EBD">
        <w:rPr>
          <w:b/>
          <w:color w:val="auto"/>
          <w:szCs w:val="28"/>
        </w:rPr>
        <w:lastRenderedPageBreak/>
        <w:t>КРИТЕРИИ ОЦЕНКИ ВСТУПИТЕЛЬНОГО ИСПЫТАНИЯ</w:t>
      </w:r>
    </w:p>
    <w:p w:rsidR="009578B8" w:rsidRPr="00D22EBD" w:rsidRDefault="009578B8" w:rsidP="008B1BCA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tbl>
      <w:tblPr>
        <w:tblStyle w:val="TableGrid"/>
        <w:tblW w:w="9538" w:type="dxa"/>
        <w:tblInd w:w="106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1200"/>
        <w:gridCol w:w="8338"/>
      </w:tblGrid>
      <w:tr w:rsidR="009578B8" w:rsidRPr="00D22EBD" w:rsidTr="00D05EFB">
        <w:trPr>
          <w:trHeight w:val="79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left="66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Отметка в баллах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8B8" w:rsidRPr="00D22EBD" w:rsidRDefault="00A97EB4" w:rsidP="008B1BCA">
            <w:pPr>
              <w:spacing w:after="0" w:line="240" w:lineRule="auto"/>
              <w:ind w:right="37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Показатели </w:t>
            </w:r>
            <w:r w:rsidR="008B1BCA" w:rsidRPr="00D22EBD">
              <w:rPr>
                <w:color w:val="auto"/>
                <w:szCs w:val="28"/>
              </w:rPr>
              <w:t>о</w:t>
            </w:r>
            <w:r w:rsidRPr="00D22EBD">
              <w:rPr>
                <w:color w:val="auto"/>
                <w:szCs w:val="28"/>
              </w:rPr>
              <w:t>ценки</w:t>
            </w:r>
          </w:p>
        </w:tc>
      </w:tr>
      <w:tr w:rsidR="009578B8" w:rsidRPr="00D22EBD" w:rsidTr="00D05EFB">
        <w:trPr>
          <w:trHeight w:val="90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8B8" w:rsidRPr="00D22EBD" w:rsidRDefault="00A97EB4" w:rsidP="008B1BCA">
            <w:pPr>
              <w:spacing w:after="0" w:line="240" w:lineRule="auto"/>
              <w:ind w:left="145" w:right="71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1 (один)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left="108"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Узнавание отдельных объектов изучения программного учебного материала, предъявленных в готовом виде (основных терминов менеджмента, его видов и т. д.) </w:t>
            </w:r>
          </w:p>
        </w:tc>
      </w:tr>
      <w:tr w:rsidR="009578B8" w:rsidRPr="00D22EBD" w:rsidTr="00D05EFB">
        <w:trPr>
          <w:trHeight w:val="172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b/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left="3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2 </w:t>
            </w:r>
          </w:p>
          <w:p w:rsidR="009578B8" w:rsidRPr="00D22EBD" w:rsidRDefault="00A97EB4" w:rsidP="008B1BCA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(два)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D1751D">
            <w:pPr>
              <w:spacing w:after="0" w:line="240" w:lineRule="auto"/>
              <w:ind w:left="108" w:firstLine="0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>Различение объектов изучения программного учебного материала, предъявленных в готовом виде (основных этапов возникновения и развития тео</w:t>
            </w:r>
            <w:r w:rsidR="00D1751D">
              <w:rPr>
                <w:color w:val="auto"/>
                <w:szCs w:val="28"/>
              </w:rPr>
              <w:t>рии и практики менеджмента и т. </w:t>
            </w:r>
            <w:r w:rsidRPr="00D22EBD">
              <w:rPr>
                <w:color w:val="auto"/>
                <w:szCs w:val="28"/>
              </w:rPr>
              <w:t xml:space="preserve">д.); осуществление соответствующих практических действий (определение соответствия представителей менеджмента </w:t>
            </w:r>
          </w:p>
          <w:p w:rsidR="009578B8" w:rsidRPr="00D22EBD" w:rsidRDefault="00A97EB4" w:rsidP="008B1BCA">
            <w:pPr>
              <w:spacing w:after="0" w:line="240" w:lineRule="auto"/>
              <w:ind w:left="108"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конкретному этапу, школе и т. д.) </w:t>
            </w:r>
          </w:p>
        </w:tc>
      </w:tr>
      <w:tr w:rsidR="009578B8" w:rsidRPr="00D22EBD" w:rsidTr="00D05EFB">
        <w:trPr>
          <w:trHeight w:val="20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b/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b/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left="3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3 </w:t>
            </w:r>
          </w:p>
          <w:p w:rsidR="009578B8" w:rsidRPr="00D22EBD" w:rsidRDefault="00A97EB4" w:rsidP="008B1BCA">
            <w:pPr>
              <w:spacing w:after="0" w:line="240" w:lineRule="auto"/>
              <w:ind w:left="5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(три)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left="108" w:right="112" w:firstLine="0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Воспроизведение части программного учебного материала по памяти (перечисление функций, принципов и методов управления, фрагментарный пересказ особенностей построения организационных структур управления организацией и т. д.); осуществление умственных и практических действий по образцу (принятие управленческих решений, разрешение конфликтных </w:t>
            </w:r>
          </w:p>
          <w:p w:rsidR="009578B8" w:rsidRPr="00D22EBD" w:rsidRDefault="00A97EB4" w:rsidP="008B1BCA">
            <w:pPr>
              <w:spacing w:after="0" w:line="240" w:lineRule="auto"/>
              <w:ind w:left="108"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ситуаций и т. д.) </w:t>
            </w:r>
          </w:p>
        </w:tc>
      </w:tr>
      <w:tr w:rsidR="009578B8" w:rsidRPr="00D22EBD" w:rsidTr="00D05EFB">
        <w:trPr>
          <w:trHeight w:val="180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b/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b/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left="3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4 </w:t>
            </w:r>
          </w:p>
          <w:p w:rsidR="009578B8" w:rsidRPr="00D22EBD" w:rsidRDefault="00A97EB4" w:rsidP="008B1BCA">
            <w:pPr>
              <w:spacing w:after="0" w:line="240" w:lineRule="auto"/>
              <w:ind w:left="125"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(четыре)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left="108" w:right="10" w:firstLine="0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Воспроизведение большей части программного учебного материала (описание с элементами объяснения стилей руководства, управления персоналом, сущности и природы конфликтов и т. д.); применение знаний в знакомой ситуации по образцу (выбор оптимального метода принятия управленческого решения и т. д.); наличие несущественных ошибок </w:t>
            </w:r>
          </w:p>
        </w:tc>
      </w:tr>
      <w:tr w:rsidR="009578B8" w:rsidRPr="00D22EBD" w:rsidTr="00D05EFB">
        <w:trPr>
          <w:trHeight w:val="240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b/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b/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left="3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5 </w:t>
            </w:r>
          </w:p>
          <w:p w:rsidR="009578B8" w:rsidRPr="00D22EBD" w:rsidRDefault="00A97EB4" w:rsidP="008B1BCA">
            <w:pPr>
              <w:spacing w:after="0" w:line="240" w:lineRule="auto"/>
              <w:ind w:left="3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(пять)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D1751D">
            <w:pPr>
              <w:spacing w:after="0" w:line="240" w:lineRule="auto"/>
              <w:ind w:left="108" w:right="7" w:firstLine="0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>Осознанное воспроизведение программного учебного материала (описание особенностей различных типов организационных структур управления организацией с объяснением особенностей их построения, особенностей т</w:t>
            </w:r>
            <w:r w:rsidR="00D1751D">
              <w:rPr>
                <w:color w:val="auto"/>
                <w:szCs w:val="28"/>
              </w:rPr>
              <w:t>еории мотивации работников и т. </w:t>
            </w:r>
            <w:r w:rsidRPr="00D22EBD">
              <w:rPr>
                <w:color w:val="auto"/>
                <w:szCs w:val="28"/>
              </w:rPr>
              <w:t xml:space="preserve">д.); применение знаний в знакомой ситуации по образцу (выбор оптимальной стратегии разрешения конфликтной ситуации, апробирование различных стилей руководства на конкретных примерах и т. д.); наличие несущественных ошибок </w:t>
            </w:r>
          </w:p>
        </w:tc>
      </w:tr>
      <w:tr w:rsidR="009578B8" w:rsidRPr="00D22EBD" w:rsidTr="00D05EFB">
        <w:trPr>
          <w:trHeight w:val="29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b/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b/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left="3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6 </w:t>
            </w:r>
          </w:p>
          <w:p w:rsidR="009578B8" w:rsidRPr="00D22EBD" w:rsidRDefault="00A97EB4" w:rsidP="008B1BCA">
            <w:pPr>
              <w:spacing w:after="0" w:line="240" w:lineRule="auto"/>
              <w:ind w:left="146"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(шесть)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right="5" w:firstLine="0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>Полное знание и осознанное воспроизведение всего программного учебного материала; владение учебным материалом в знакомой ситуации (описание и объяснение принципов построения организационных структур управления организацией, раскрытие сущности функций управления, выявление и обоснование взаимосвязи руководства, власти, лидерства, описание стилей и методов управления и т. д.); выполнение заданий по образцу, на основе предписаний (анализ структуры конкретных организаций, выработка рекомендаций по разрешению ко</w:t>
            </w:r>
            <w:r w:rsidR="00BB03A1">
              <w:rPr>
                <w:color w:val="auto"/>
                <w:szCs w:val="28"/>
              </w:rPr>
              <w:t>нфликтных ситуаций и </w:t>
            </w:r>
            <w:r w:rsidR="00D1751D">
              <w:rPr>
                <w:color w:val="auto"/>
                <w:szCs w:val="28"/>
              </w:rPr>
              <w:t>т. </w:t>
            </w:r>
            <w:r w:rsidRPr="00D22EBD">
              <w:rPr>
                <w:color w:val="auto"/>
                <w:szCs w:val="28"/>
              </w:rPr>
              <w:t xml:space="preserve">д.); наличие несущественных ошибок </w:t>
            </w:r>
          </w:p>
        </w:tc>
      </w:tr>
      <w:tr w:rsidR="009578B8" w:rsidRPr="00D22EBD" w:rsidTr="00D05EFB">
        <w:trPr>
          <w:trHeight w:val="304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b/>
                <w:color w:val="auto"/>
                <w:szCs w:val="28"/>
              </w:rPr>
              <w:lastRenderedPageBreak/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left="3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7 </w:t>
            </w:r>
          </w:p>
          <w:p w:rsidR="009578B8" w:rsidRPr="00D22EBD" w:rsidRDefault="00A97EB4" w:rsidP="008B1BCA">
            <w:pPr>
              <w:spacing w:after="0" w:line="240" w:lineRule="auto"/>
              <w:ind w:left="3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(семь)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left="108" w:right="3" w:firstLine="0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особенностей стилей руководства, сущности функций, принципов, методов менеджмента, роли менеджеров при принятии управленческих решений и разре</w:t>
            </w:r>
            <w:r w:rsidR="00BB03A1">
              <w:rPr>
                <w:color w:val="auto"/>
                <w:szCs w:val="28"/>
              </w:rPr>
              <w:t>шении конфликтных ситуаций и </w:t>
            </w:r>
            <w:r w:rsidR="00D1751D">
              <w:rPr>
                <w:color w:val="auto"/>
                <w:szCs w:val="28"/>
              </w:rPr>
              <w:t>т. </w:t>
            </w:r>
            <w:r w:rsidRPr="00D22EBD">
              <w:rPr>
                <w:color w:val="auto"/>
                <w:szCs w:val="28"/>
              </w:rPr>
              <w:t xml:space="preserve">д.); недостаточно самостоятельное выполнение заданий (выбор приемов и методов для решения поставленной задачи и т. д.); наличие единичных несущественных ошибок </w:t>
            </w:r>
          </w:p>
        </w:tc>
      </w:tr>
      <w:tr w:rsidR="009578B8" w:rsidRPr="00D22EBD" w:rsidTr="00D05EFB">
        <w:trPr>
          <w:trHeight w:val="316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left="3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8 </w:t>
            </w:r>
          </w:p>
          <w:p w:rsidR="009578B8" w:rsidRPr="00D22EBD" w:rsidRDefault="00A97EB4" w:rsidP="008B1BCA">
            <w:pPr>
              <w:spacing w:after="0" w:line="240" w:lineRule="auto"/>
              <w:ind w:left="125"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(восемь)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left="108" w:right="8" w:firstLine="0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особенностей управленческого труда, этапов процесса принятия рационального управленческого решения, раскрытие сущности мотивации работников, обоснование и доказательство необходимости ее изучения и т. д.); самостоятельное выполнение заданий (разработка организационной структуры управления, стиля руководства, принятие управленческих решений, ранжирование целей организации и т. д.); наличие единичных несущественных ошибок</w:t>
            </w:r>
          </w:p>
        </w:tc>
      </w:tr>
      <w:tr w:rsidR="009578B8" w:rsidRPr="00D22EBD" w:rsidTr="00D05EFB">
        <w:trPr>
          <w:trHeight w:val="30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left="3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9 </w:t>
            </w:r>
          </w:p>
          <w:p w:rsidR="009578B8" w:rsidRPr="00D22EBD" w:rsidRDefault="00A97EB4" w:rsidP="008B1BCA">
            <w:pPr>
              <w:spacing w:after="0" w:line="240" w:lineRule="auto"/>
              <w:ind w:left="115"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(девять)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left="108" w:right="107" w:firstLine="0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(применение знаний при подборе кадров, принятии управленческих решений, выдвижение предположений о целесообразности использования того или иного стиля руководства при управлении различными типами организаций, наличие действий и операций творческого характера при выполнении заданий по поиску новых методов принятия управленческий решений, оптимизации существую</w:t>
            </w:r>
            <w:r w:rsidR="00BB03A1">
              <w:rPr>
                <w:color w:val="auto"/>
                <w:szCs w:val="28"/>
              </w:rPr>
              <w:t>щих и </w:t>
            </w:r>
            <w:r w:rsidRPr="00D22EBD">
              <w:rPr>
                <w:color w:val="auto"/>
                <w:szCs w:val="28"/>
              </w:rPr>
              <w:t xml:space="preserve">т. д.) </w:t>
            </w:r>
          </w:p>
        </w:tc>
      </w:tr>
      <w:tr w:rsidR="009578B8" w:rsidRPr="00D22EBD" w:rsidTr="00D05EFB">
        <w:trPr>
          <w:trHeight w:val="202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 </w:t>
            </w:r>
          </w:p>
          <w:p w:rsidR="009578B8" w:rsidRPr="00D22EBD" w:rsidRDefault="00A97EB4" w:rsidP="008B1BCA">
            <w:pPr>
              <w:spacing w:after="0" w:line="240" w:lineRule="auto"/>
              <w:ind w:left="4" w:right="0" w:firstLine="0"/>
              <w:jc w:val="center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10 </w:t>
            </w:r>
          </w:p>
          <w:p w:rsidR="009578B8" w:rsidRPr="00D22EBD" w:rsidRDefault="00A97EB4" w:rsidP="008B1BCA">
            <w:pPr>
              <w:spacing w:after="0" w:line="240" w:lineRule="auto"/>
              <w:ind w:left="120" w:right="0" w:firstLine="0"/>
              <w:jc w:val="left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 xml:space="preserve">(десять) 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B8" w:rsidRPr="00D22EBD" w:rsidRDefault="00A97EB4" w:rsidP="008B1BCA">
            <w:pPr>
              <w:spacing w:after="0" w:line="240" w:lineRule="auto"/>
              <w:ind w:left="108" w:right="7" w:firstLine="0"/>
              <w:rPr>
                <w:color w:val="auto"/>
                <w:szCs w:val="28"/>
              </w:rPr>
            </w:pPr>
            <w:r w:rsidRPr="00D22EBD">
              <w:rPr>
                <w:color w:val="auto"/>
                <w:szCs w:val="28"/>
              </w:rPr>
              <w:t>Свободное оперирование программным учебным материалом; применение знаний и умений в незнакомой ситуации (самостоятельный анализ, описание и объяснение опыта управления в зарубежных странах, выполнение творческих работ по поиску путей и способов совершенствования организационной структуры управления организации, стратегий разрешени</w:t>
            </w:r>
            <w:r w:rsidR="00247F9D">
              <w:rPr>
                <w:color w:val="auto"/>
                <w:szCs w:val="28"/>
              </w:rPr>
              <w:t>я конфликтных ситуаций и т. д.)</w:t>
            </w:r>
            <w:r w:rsidRPr="00D22EBD">
              <w:rPr>
                <w:color w:val="auto"/>
                <w:szCs w:val="28"/>
              </w:rPr>
              <w:t xml:space="preserve"> </w:t>
            </w:r>
          </w:p>
        </w:tc>
      </w:tr>
    </w:tbl>
    <w:p w:rsidR="009578B8" w:rsidRPr="00D22EBD" w:rsidRDefault="00A97EB4" w:rsidP="008B1BCA">
      <w:pPr>
        <w:spacing w:after="0" w:line="240" w:lineRule="auto"/>
        <w:ind w:right="0" w:firstLine="0"/>
        <w:jc w:val="left"/>
        <w:rPr>
          <w:color w:val="auto"/>
          <w:szCs w:val="28"/>
        </w:rPr>
      </w:pPr>
      <w:r w:rsidRPr="00D22EBD">
        <w:rPr>
          <w:color w:val="auto"/>
          <w:szCs w:val="28"/>
        </w:rPr>
        <w:t xml:space="preserve"> </w:t>
      </w:r>
    </w:p>
    <w:p w:rsidR="009578B8" w:rsidRPr="00D22EBD" w:rsidRDefault="00A97EB4" w:rsidP="008B1BCA">
      <w:pPr>
        <w:spacing w:after="0" w:line="240" w:lineRule="auto"/>
        <w:ind w:left="4" w:right="0" w:firstLine="0"/>
        <w:rPr>
          <w:color w:val="auto"/>
          <w:szCs w:val="28"/>
        </w:rPr>
      </w:pPr>
      <w:r w:rsidRPr="00D22EBD">
        <w:rPr>
          <w:i/>
          <w:color w:val="auto"/>
          <w:szCs w:val="28"/>
        </w:rPr>
        <w:t>Примечание</w:t>
      </w:r>
      <w:r w:rsidRPr="00D22EBD">
        <w:rPr>
          <w:color w:val="auto"/>
          <w:szCs w:val="28"/>
        </w:rPr>
        <w:t xml:space="preserve">. При отсутствии результатов проверки абитуриентам выставляется «0» (ноль) баллов. </w:t>
      </w:r>
    </w:p>
    <w:p w:rsidR="009578B8" w:rsidRPr="00D22EBD" w:rsidRDefault="009578B8" w:rsidP="008B1BCA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sectPr w:rsidR="009578B8" w:rsidRPr="00D22EBD" w:rsidSect="00D05EFB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1A3"/>
    <w:multiLevelType w:val="hybridMultilevel"/>
    <w:tmpl w:val="32EE4E80"/>
    <w:lvl w:ilvl="0" w:tplc="5874D81E">
      <w:start w:val="5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A79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C55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CAEF8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252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7A6B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A05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1045D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8D7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D9751A"/>
    <w:multiLevelType w:val="hybridMultilevel"/>
    <w:tmpl w:val="7B1ED296"/>
    <w:lvl w:ilvl="0" w:tplc="4EAEFFC8">
      <w:start w:val="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A81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A3E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C58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80D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15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C64CC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81E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089D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B8"/>
    <w:rsid w:val="000C2285"/>
    <w:rsid w:val="001008AE"/>
    <w:rsid w:val="001A4AF3"/>
    <w:rsid w:val="001C0CF5"/>
    <w:rsid w:val="001F1693"/>
    <w:rsid w:val="00247F9D"/>
    <w:rsid w:val="002C7FB5"/>
    <w:rsid w:val="002D1BF7"/>
    <w:rsid w:val="002E6100"/>
    <w:rsid w:val="003B6938"/>
    <w:rsid w:val="00405FE8"/>
    <w:rsid w:val="0046733E"/>
    <w:rsid w:val="00480117"/>
    <w:rsid w:val="00490DBD"/>
    <w:rsid w:val="005805BB"/>
    <w:rsid w:val="005A31A7"/>
    <w:rsid w:val="005A685B"/>
    <w:rsid w:val="00763707"/>
    <w:rsid w:val="007C1514"/>
    <w:rsid w:val="007D2F8F"/>
    <w:rsid w:val="007F53B2"/>
    <w:rsid w:val="008A3B53"/>
    <w:rsid w:val="008B1BCA"/>
    <w:rsid w:val="009578B8"/>
    <w:rsid w:val="00A15817"/>
    <w:rsid w:val="00A97EB4"/>
    <w:rsid w:val="00AB15D0"/>
    <w:rsid w:val="00AE3B44"/>
    <w:rsid w:val="00AF6FD5"/>
    <w:rsid w:val="00BB03A1"/>
    <w:rsid w:val="00CC74C4"/>
    <w:rsid w:val="00CE7B28"/>
    <w:rsid w:val="00D05EFB"/>
    <w:rsid w:val="00D1751D"/>
    <w:rsid w:val="00D22EBD"/>
    <w:rsid w:val="00E07E21"/>
    <w:rsid w:val="00E15FB8"/>
    <w:rsid w:val="00E37CE7"/>
    <w:rsid w:val="00E76A2B"/>
    <w:rsid w:val="00F310A5"/>
    <w:rsid w:val="00F54705"/>
    <w:rsid w:val="00F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492E1-F5ED-4ACB-BAB9-B3E64746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3E"/>
    <w:pPr>
      <w:spacing w:after="14" w:line="268" w:lineRule="auto"/>
      <w:ind w:right="2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6733E"/>
    <w:pPr>
      <w:keepNext/>
      <w:keepLines/>
      <w:spacing w:after="265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733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673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1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8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91ED-D9D7-4719-801D-8F4B673E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HP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Admin</dc:creator>
  <cp:keywords/>
  <cp:lastModifiedBy>HP</cp:lastModifiedBy>
  <cp:revision>2</cp:revision>
  <cp:lastPrinted>2020-02-13T13:50:00Z</cp:lastPrinted>
  <dcterms:created xsi:type="dcterms:W3CDTF">2020-05-13T09:04:00Z</dcterms:created>
  <dcterms:modified xsi:type="dcterms:W3CDTF">2020-05-13T09:04:00Z</dcterms:modified>
</cp:coreProperties>
</file>